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65" w:rsidRPr="00E44228" w:rsidRDefault="00090C65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4228">
        <w:rPr>
          <w:rFonts w:ascii="Arial" w:hAnsi="Arial" w:cs="Arial"/>
          <w:b/>
          <w:bCs/>
          <w:sz w:val="24"/>
          <w:szCs w:val="24"/>
        </w:rPr>
        <w:t>АДМИНИСТРАЦИЯ ЧИСТОПОЛЬСКОГО СЕЛЬСОВЕТА</w:t>
      </w: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4228">
        <w:rPr>
          <w:rFonts w:ascii="Arial" w:hAnsi="Arial" w:cs="Arial"/>
          <w:b/>
          <w:bCs/>
          <w:sz w:val="24"/>
          <w:szCs w:val="24"/>
        </w:rPr>
        <w:t>КОЧЕНЕВСКОГО РАЙОНА НОВОСИБИРСКОЙ ОБЛАСТИ</w:t>
      </w: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E44228">
        <w:rPr>
          <w:rFonts w:ascii="Arial" w:hAnsi="Arial" w:cs="Arial"/>
          <w:b/>
          <w:bCs/>
          <w:sz w:val="24"/>
          <w:szCs w:val="24"/>
        </w:rPr>
        <w:t>П</w:t>
      </w:r>
      <w:proofErr w:type="gramEnd"/>
      <w:r w:rsidRPr="00E44228">
        <w:rPr>
          <w:rFonts w:ascii="Arial" w:hAnsi="Arial" w:cs="Arial"/>
          <w:b/>
          <w:bCs/>
          <w:sz w:val="24"/>
          <w:szCs w:val="24"/>
        </w:rPr>
        <w:t xml:space="preserve"> О С Т А Н О В Л Е Н И Е </w:t>
      </w: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5C29" w:rsidRPr="00E44228" w:rsidRDefault="00DC1CB6" w:rsidP="00DC1CB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44228">
        <w:rPr>
          <w:rFonts w:ascii="Arial" w:hAnsi="Arial" w:cs="Arial"/>
          <w:bCs/>
          <w:sz w:val="24"/>
          <w:szCs w:val="24"/>
        </w:rPr>
        <w:t xml:space="preserve">                                              </w:t>
      </w:r>
      <w:r w:rsidR="000C5C29" w:rsidRPr="00E44228">
        <w:rPr>
          <w:rFonts w:ascii="Arial" w:hAnsi="Arial" w:cs="Arial"/>
          <w:bCs/>
          <w:sz w:val="24"/>
          <w:szCs w:val="24"/>
        </w:rPr>
        <w:t xml:space="preserve">от </w:t>
      </w:r>
      <w:r w:rsidR="00FB18B5">
        <w:rPr>
          <w:rFonts w:ascii="Arial" w:hAnsi="Arial" w:cs="Arial"/>
          <w:bCs/>
          <w:sz w:val="24"/>
          <w:szCs w:val="24"/>
        </w:rPr>
        <w:t>2</w:t>
      </w:r>
      <w:r w:rsidR="00305491">
        <w:rPr>
          <w:rFonts w:ascii="Arial" w:hAnsi="Arial" w:cs="Arial"/>
          <w:bCs/>
          <w:sz w:val="24"/>
          <w:szCs w:val="24"/>
        </w:rPr>
        <w:t>8.04.2021</w:t>
      </w:r>
      <w:r w:rsidR="000C5C29" w:rsidRPr="00E44228">
        <w:rPr>
          <w:rFonts w:ascii="Arial" w:hAnsi="Arial" w:cs="Arial"/>
          <w:bCs/>
          <w:sz w:val="24"/>
          <w:szCs w:val="24"/>
        </w:rPr>
        <w:t xml:space="preserve">             </w:t>
      </w:r>
      <w:r w:rsidRPr="00E44228">
        <w:rPr>
          <w:rFonts w:ascii="Arial" w:hAnsi="Arial" w:cs="Arial"/>
          <w:bCs/>
          <w:sz w:val="24"/>
          <w:szCs w:val="24"/>
        </w:rPr>
        <w:t xml:space="preserve">                 </w:t>
      </w:r>
      <w:r w:rsidR="000C5C29" w:rsidRPr="00E44228">
        <w:rPr>
          <w:rFonts w:ascii="Arial" w:hAnsi="Arial" w:cs="Arial"/>
          <w:bCs/>
          <w:sz w:val="24"/>
          <w:szCs w:val="24"/>
        </w:rPr>
        <w:t xml:space="preserve">        №</w:t>
      </w:r>
      <w:r w:rsidRPr="00E44228">
        <w:rPr>
          <w:rFonts w:ascii="Arial" w:hAnsi="Arial" w:cs="Arial"/>
          <w:bCs/>
          <w:sz w:val="24"/>
          <w:szCs w:val="24"/>
        </w:rPr>
        <w:t xml:space="preserve">  </w:t>
      </w:r>
      <w:r w:rsidR="00305491">
        <w:rPr>
          <w:rFonts w:ascii="Arial" w:hAnsi="Arial" w:cs="Arial"/>
          <w:bCs/>
          <w:sz w:val="24"/>
          <w:szCs w:val="24"/>
        </w:rPr>
        <w:t>30</w:t>
      </w: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0C5C29" w:rsidRPr="00E44228" w:rsidRDefault="00305491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15D84">
        <w:rPr>
          <w:rFonts w:ascii="Arial" w:hAnsi="Arial" w:cs="Arial"/>
          <w:b/>
          <w:sz w:val="24"/>
          <w:szCs w:val="24"/>
        </w:rPr>
        <w:t>О внесении изменений в постановление администрации Чистопольского сельс</w:t>
      </w:r>
      <w:r w:rsidRPr="00E15D84">
        <w:rPr>
          <w:rFonts w:ascii="Arial" w:hAnsi="Arial" w:cs="Arial"/>
          <w:b/>
          <w:sz w:val="24"/>
          <w:szCs w:val="24"/>
        </w:rPr>
        <w:t>о</w:t>
      </w:r>
      <w:r w:rsidRPr="00E15D84">
        <w:rPr>
          <w:rFonts w:ascii="Arial" w:hAnsi="Arial" w:cs="Arial"/>
          <w:b/>
          <w:sz w:val="24"/>
          <w:szCs w:val="24"/>
        </w:rPr>
        <w:t>вета Коченевского района Новосиб</w:t>
      </w:r>
      <w:r>
        <w:rPr>
          <w:rFonts w:ascii="Arial" w:hAnsi="Arial" w:cs="Arial"/>
          <w:b/>
          <w:sz w:val="24"/>
          <w:szCs w:val="24"/>
        </w:rPr>
        <w:t>ирской области от 13.02.2019 № 12</w:t>
      </w:r>
      <w:r w:rsidRPr="00E15D84">
        <w:rPr>
          <w:rFonts w:ascii="Arial" w:hAnsi="Arial" w:cs="Arial"/>
          <w:b/>
          <w:sz w:val="24"/>
          <w:szCs w:val="24"/>
        </w:rPr>
        <w:t xml:space="preserve">   </w:t>
      </w:r>
      <w:r w:rsidR="00B92163">
        <w:rPr>
          <w:rFonts w:ascii="Arial" w:hAnsi="Arial" w:cs="Arial"/>
          <w:b/>
          <w:sz w:val="24"/>
          <w:szCs w:val="24"/>
        </w:rPr>
        <w:t>«</w:t>
      </w:r>
      <w:r w:rsidRPr="00E15D84">
        <w:rPr>
          <w:rFonts w:ascii="Arial" w:hAnsi="Arial" w:cs="Arial"/>
          <w:b/>
          <w:sz w:val="24"/>
          <w:szCs w:val="24"/>
        </w:rPr>
        <w:t xml:space="preserve"> </w:t>
      </w:r>
      <w:r w:rsidR="000C5C29" w:rsidRPr="00E44228">
        <w:rPr>
          <w:rFonts w:ascii="Arial" w:hAnsi="Arial" w:cs="Arial"/>
          <w:b/>
          <w:bCs/>
          <w:sz w:val="24"/>
          <w:szCs w:val="24"/>
        </w:rPr>
        <w:t>Об у</w:t>
      </w:r>
      <w:r w:rsidR="000C5C29" w:rsidRPr="00E44228">
        <w:rPr>
          <w:rFonts w:ascii="Arial" w:hAnsi="Arial" w:cs="Arial"/>
          <w:b/>
          <w:bCs/>
          <w:sz w:val="24"/>
          <w:szCs w:val="24"/>
        </w:rPr>
        <w:t>т</w:t>
      </w:r>
      <w:r w:rsidR="000C5C29" w:rsidRPr="00E44228">
        <w:rPr>
          <w:rFonts w:ascii="Arial" w:hAnsi="Arial" w:cs="Arial"/>
          <w:b/>
          <w:bCs/>
          <w:sz w:val="24"/>
          <w:szCs w:val="24"/>
        </w:rPr>
        <w:t>верждении административного регламента предоставления муниципальной у</w:t>
      </w:r>
      <w:r w:rsidR="000C5C29" w:rsidRPr="00E44228">
        <w:rPr>
          <w:rFonts w:ascii="Arial" w:hAnsi="Arial" w:cs="Arial"/>
          <w:b/>
          <w:bCs/>
          <w:sz w:val="24"/>
          <w:szCs w:val="24"/>
        </w:rPr>
        <w:t>с</w:t>
      </w:r>
      <w:r w:rsidR="000C5C29" w:rsidRPr="00E44228">
        <w:rPr>
          <w:rFonts w:ascii="Arial" w:hAnsi="Arial" w:cs="Arial"/>
          <w:b/>
          <w:bCs/>
          <w:sz w:val="24"/>
          <w:szCs w:val="24"/>
        </w:rPr>
        <w:t xml:space="preserve">луги по предоставлению муниципальных жилых помещений </w:t>
      </w: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4228">
        <w:rPr>
          <w:rFonts w:ascii="Arial" w:hAnsi="Arial" w:cs="Arial"/>
          <w:b/>
          <w:bCs/>
          <w:sz w:val="24"/>
          <w:szCs w:val="24"/>
        </w:rPr>
        <w:t>по договорам социального найма</w:t>
      </w:r>
      <w:r w:rsidR="00B92163">
        <w:rPr>
          <w:rFonts w:ascii="Arial" w:hAnsi="Arial" w:cs="Arial"/>
          <w:b/>
          <w:bCs/>
          <w:sz w:val="24"/>
          <w:szCs w:val="24"/>
        </w:rPr>
        <w:t>»</w:t>
      </w:r>
    </w:p>
    <w:p w:rsidR="000C5C29" w:rsidRPr="00E44228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5C29" w:rsidRPr="001964A3" w:rsidRDefault="00DC1CB6" w:rsidP="00305491">
      <w:p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05491">
        <w:rPr>
          <w:rFonts w:ascii="Arial" w:hAnsi="Arial" w:cs="Arial"/>
          <w:szCs w:val="24"/>
        </w:rPr>
        <w:t xml:space="preserve">   </w:t>
      </w:r>
      <w:r w:rsidR="001964A3">
        <w:rPr>
          <w:rFonts w:ascii="Arial" w:hAnsi="Arial" w:cs="Arial"/>
          <w:szCs w:val="24"/>
        </w:rPr>
        <w:t xml:space="preserve"> </w:t>
      </w:r>
      <w:r w:rsidRPr="00305491">
        <w:rPr>
          <w:rFonts w:ascii="Arial" w:hAnsi="Arial" w:cs="Arial"/>
          <w:szCs w:val="24"/>
        </w:rPr>
        <w:t xml:space="preserve"> </w:t>
      </w:r>
      <w:r w:rsidR="00305491" w:rsidRPr="001964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обеспечения доступности и повышения качества предоставления муниц</w:t>
      </w:r>
      <w:r w:rsidR="00305491" w:rsidRPr="001964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05491" w:rsidRPr="001964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пальных услуг, в соответствии с Федеральными законами от 06.10.2003 N131-ФЗ «Об общих принципах организации местного самоуправления в Российской Федерации»,</w:t>
      </w:r>
      <w:r w:rsidR="00305491" w:rsidRPr="001964A3">
        <w:rPr>
          <w:rFonts w:ascii="Arial" w:hAnsi="Arial" w:cs="Arial"/>
          <w:sz w:val="24"/>
          <w:szCs w:val="24"/>
        </w:rPr>
        <w:t xml:space="preserve">  в</w:t>
      </w:r>
      <w:r w:rsidRPr="001964A3">
        <w:rPr>
          <w:rFonts w:ascii="Arial" w:hAnsi="Arial" w:cs="Arial"/>
          <w:sz w:val="24"/>
          <w:szCs w:val="24"/>
        </w:rPr>
        <w:t xml:space="preserve"> соответствии с  Федеральным  законом от  </w:t>
      </w:r>
      <w:r w:rsidR="00305491" w:rsidRPr="001964A3">
        <w:rPr>
          <w:rFonts w:ascii="Arial" w:hAnsi="Arial" w:cs="Arial"/>
          <w:sz w:val="24"/>
          <w:szCs w:val="24"/>
        </w:rPr>
        <w:t xml:space="preserve">27.07.2010 № 210-ФЗ « Об организации </w:t>
      </w:r>
      <w:r w:rsidR="001964A3" w:rsidRPr="001964A3">
        <w:rPr>
          <w:rFonts w:ascii="Arial" w:hAnsi="Arial" w:cs="Arial"/>
          <w:sz w:val="24"/>
          <w:szCs w:val="24"/>
        </w:rPr>
        <w:t xml:space="preserve"> предоставления государственных и муниципальных услуг»,</w:t>
      </w:r>
      <w:r w:rsidR="00305491" w:rsidRPr="001964A3">
        <w:rPr>
          <w:rFonts w:ascii="Arial" w:hAnsi="Arial" w:cs="Arial"/>
          <w:sz w:val="24"/>
          <w:szCs w:val="24"/>
        </w:rPr>
        <w:t xml:space="preserve"> </w:t>
      </w:r>
      <w:r w:rsidRPr="001964A3">
        <w:rPr>
          <w:rFonts w:ascii="Arial" w:hAnsi="Arial" w:cs="Arial"/>
          <w:sz w:val="24"/>
          <w:szCs w:val="24"/>
        </w:rPr>
        <w:t>администрация Чистопол</w:t>
      </w:r>
      <w:r w:rsidRPr="001964A3">
        <w:rPr>
          <w:rFonts w:ascii="Arial" w:hAnsi="Arial" w:cs="Arial"/>
          <w:sz w:val="24"/>
          <w:szCs w:val="24"/>
        </w:rPr>
        <w:t>ь</w:t>
      </w:r>
      <w:r w:rsidRPr="001964A3">
        <w:rPr>
          <w:rFonts w:ascii="Arial" w:hAnsi="Arial" w:cs="Arial"/>
          <w:sz w:val="24"/>
          <w:szCs w:val="24"/>
        </w:rPr>
        <w:t>ского сельсовета Коченевского района Новосибирской области</w:t>
      </w:r>
      <w:r w:rsidR="00305491" w:rsidRPr="001964A3">
        <w:rPr>
          <w:rFonts w:ascii="Arial" w:hAnsi="Arial" w:cs="Arial"/>
          <w:sz w:val="24"/>
          <w:szCs w:val="24"/>
        </w:rPr>
        <w:t xml:space="preserve"> </w:t>
      </w:r>
    </w:p>
    <w:p w:rsidR="000C5C29" w:rsidRPr="00E44228" w:rsidRDefault="001C3B70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44228">
        <w:rPr>
          <w:rFonts w:ascii="Arial" w:hAnsi="Arial" w:cs="Arial"/>
          <w:bCs/>
          <w:sz w:val="24"/>
          <w:szCs w:val="24"/>
        </w:rPr>
        <w:t>ПОСТАНОВЛЯЕТ</w:t>
      </w:r>
      <w:r w:rsidR="000C5C29" w:rsidRPr="00E44228">
        <w:rPr>
          <w:rFonts w:ascii="Arial" w:hAnsi="Arial" w:cs="Arial"/>
          <w:bCs/>
          <w:sz w:val="24"/>
          <w:szCs w:val="24"/>
        </w:rPr>
        <w:t>:</w:t>
      </w:r>
    </w:p>
    <w:p w:rsidR="001964A3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44228">
        <w:rPr>
          <w:rFonts w:ascii="Arial" w:hAnsi="Arial" w:cs="Arial"/>
          <w:bCs/>
          <w:sz w:val="24"/>
          <w:szCs w:val="24"/>
        </w:rPr>
        <w:t xml:space="preserve">   </w:t>
      </w:r>
      <w:r w:rsidR="007B4B89" w:rsidRPr="00E44228">
        <w:rPr>
          <w:rFonts w:ascii="Arial" w:hAnsi="Arial" w:cs="Arial"/>
          <w:bCs/>
          <w:sz w:val="24"/>
          <w:szCs w:val="24"/>
        </w:rPr>
        <w:t xml:space="preserve">     1.  </w:t>
      </w:r>
      <w:r w:rsidR="001964A3">
        <w:rPr>
          <w:rFonts w:ascii="Arial" w:hAnsi="Arial" w:cs="Arial"/>
          <w:bCs/>
          <w:sz w:val="24"/>
          <w:szCs w:val="24"/>
        </w:rPr>
        <w:t>Внести изменения в</w:t>
      </w:r>
      <w:r w:rsidR="007B4B89" w:rsidRPr="00E44228">
        <w:rPr>
          <w:rFonts w:ascii="Arial" w:hAnsi="Arial" w:cs="Arial"/>
          <w:bCs/>
          <w:sz w:val="24"/>
          <w:szCs w:val="24"/>
        </w:rPr>
        <w:t xml:space="preserve"> прилагаемый а</w:t>
      </w:r>
      <w:r w:rsidRPr="00E44228">
        <w:rPr>
          <w:rFonts w:ascii="Arial" w:hAnsi="Arial" w:cs="Arial"/>
          <w:bCs/>
          <w:sz w:val="24"/>
          <w:szCs w:val="24"/>
        </w:rPr>
        <w:t>дминистративный регламент предоставл</w:t>
      </w:r>
      <w:r w:rsidRPr="00E44228">
        <w:rPr>
          <w:rFonts w:ascii="Arial" w:hAnsi="Arial" w:cs="Arial"/>
          <w:bCs/>
          <w:sz w:val="24"/>
          <w:szCs w:val="24"/>
        </w:rPr>
        <w:t>е</w:t>
      </w:r>
      <w:r w:rsidRPr="00E44228">
        <w:rPr>
          <w:rFonts w:ascii="Arial" w:hAnsi="Arial" w:cs="Arial"/>
          <w:bCs/>
          <w:sz w:val="24"/>
          <w:szCs w:val="24"/>
        </w:rPr>
        <w:t>ния муниципальной услуги по предоставлению муниципальных жилых помещений по договорам социаль</w:t>
      </w:r>
      <w:r w:rsidR="001964A3">
        <w:rPr>
          <w:rFonts w:ascii="Arial" w:hAnsi="Arial" w:cs="Arial"/>
          <w:bCs/>
          <w:sz w:val="24"/>
          <w:szCs w:val="24"/>
        </w:rPr>
        <w:t>ного найма следующие изменения:</w:t>
      </w:r>
    </w:p>
    <w:p w:rsidR="001964A3" w:rsidRPr="00B92163" w:rsidRDefault="001964A3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92163">
        <w:rPr>
          <w:rFonts w:ascii="Arial" w:hAnsi="Arial" w:cs="Arial"/>
          <w:bCs/>
          <w:sz w:val="24"/>
          <w:szCs w:val="24"/>
        </w:rPr>
        <w:t xml:space="preserve"> 1.1. В пункте 2.6. административного регламента исключить абзацы:</w:t>
      </w:r>
    </w:p>
    <w:p w:rsidR="00B92163" w:rsidRPr="00B92163" w:rsidRDefault="00B92163" w:rsidP="00B9216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92163">
        <w:rPr>
          <w:rFonts w:ascii="Arial" w:eastAsia="Times New Roman" w:hAnsi="Arial" w:cs="Arial"/>
          <w:sz w:val="24"/>
          <w:szCs w:val="24"/>
          <w:lang w:eastAsia="ru-RU"/>
        </w:rPr>
        <w:t>-документ, удостоверяющий личность заявителя членов его семьи (для детей, не достигших 14 лет – свидетельства о рождении);</w:t>
      </w:r>
    </w:p>
    <w:p w:rsidR="00B92163" w:rsidRPr="00B92163" w:rsidRDefault="00B92163" w:rsidP="00B92163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92163">
        <w:rPr>
          <w:rFonts w:ascii="Arial" w:eastAsia="Times New Roman" w:hAnsi="Arial" w:cs="Arial"/>
          <w:sz w:val="24"/>
          <w:szCs w:val="24"/>
          <w:lang w:eastAsia="ru-RU"/>
        </w:rPr>
        <w:t>-документы, подтверждающие родственные отношения между членами семьи, указанными в заявлении (свидетельство о браке, (расторжении брака), о перемене имени, отчества или фамилии, усыновлении (удочерении);</w:t>
      </w:r>
    </w:p>
    <w:p w:rsidR="000C5C29" w:rsidRPr="00E44228" w:rsidRDefault="001964A3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2</w:t>
      </w:r>
      <w:r w:rsidR="000C5C29" w:rsidRPr="00E44228">
        <w:rPr>
          <w:rFonts w:ascii="Arial" w:hAnsi="Arial" w:cs="Arial"/>
          <w:bCs/>
          <w:sz w:val="24"/>
          <w:szCs w:val="24"/>
        </w:rPr>
        <w:t>.  Постановление опубликовать в периодическом печатном издании «Вести орг</w:t>
      </w:r>
      <w:r w:rsidR="000C5C29" w:rsidRPr="00E44228">
        <w:rPr>
          <w:rFonts w:ascii="Arial" w:hAnsi="Arial" w:cs="Arial"/>
          <w:bCs/>
          <w:sz w:val="24"/>
          <w:szCs w:val="24"/>
        </w:rPr>
        <w:t>а</w:t>
      </w:r>
      <w:r w:rsidR="000C5C29" w:rsidRPr="00E44228">
        <w:rPr>
          <w:rFonts w:ascii="Arial" w:hAnsi="Arial" w:cs="Arial"/>
          <w:bCs/>
          <w:sz w:val="24"/>
          <w:szCs w:val="24"/>
        </w:rPr>
        <w:t>нов местного самоуправления Чистопольского сельсовета».</w:t>
      </w:r>
    </w:p>
    <w:p w:rsidR="000C5C29" w:rsidRPr="00E44228" w:rsidRDefault="001964A3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3</w:t>
      </w:r>
      <w:r w:rsidR="000C5C29" w:rsidRPr="00E44228">
        <w:rPr>
          <w:rFonts w:ascii="Arial" w:hAnsi="Arial" w:cs="Arial"/>
          <w:bCs/>
          <w:sz w:val="24"/>
          <w:szCs w:val="24"/>
        </w:rPr>
        <w:t xml:space="preserve">.  </w:t>
      </w:r>
      <w:proofErr w:type="gramStart"/>
      <w:r w:rsidR="000C5C29" w:rsidRPr="00E44228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0C5C29" w:rsidRPr="00E44228">
        <w:rPr>
          <w:rFonts w:ascii="Arial" w:hAnsi="Arial" w:cs="Arial"/>
          <w:bCs/>
          <w:sz w:val="24"/>
          <w:szCs w:val="24"/>
        </w:rPr>
        <w:t xml:space="preserve"> исполнением постановления оставляю за собой.</w:t>
      </w: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1964A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44228">
        <w:rPr>
          <w:rFonts w:ascii="Arial" w:hAnsi="Arial" w:cs="Arial"/>
          <w:bCs/>
          <w:sz w:val="24"/>
          <w:szCs w:val="24"/>
        </w:rPr>
        <w:t xml:space="preserve">Глава Чистопольского сельсовета                                                                               </w:t>
      </w:r>
    </w:p>
    <w:p w:rsidR="000C5C29" w:rsidRPr="00E44228" w:rsidRDefault="000C5C29" w:rsidP="001964A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44228">
        <w:rPr>
          <w:rFonts w:ascii="Arial" w:hAnsi="Arial" w:cs="Arial"/>
          <w:bCs/>
          <w:sz w:val="24"/>
          <w:szCs w:val="24"/>
        </w:rPr>
        <w:t>Коченевского ра</w:t>
      </w:r>
      <w:r w:rsidR="00090C65" w:rsidRPr="00E44228">
        <w:rPr>
          <w:rFonts w:ascii="Arial" w:hAnsi="Arial" w:cs="Arial"/>
          <w:bCs/>
          <w:sz w:val="24"/>
          <w:szCs w:val="24"/>
        </w:rPr>
        <w:t>йона Новосибирской области</w:t>
      </w:r>
      <w:r w:rsidRPr="00E44228">
        <w:rPr>
          <w:rFonts w:ascii="Arial" w:hAnsi="Arial" w:cs="Arial"/>
          <w:bCs/>
          <w:sz w:val="24"/>
          <w:szCs w:val="24"/>
        </w:rPr>
        <w:t xml:space="preserve">     </w:t>
      </w:r>
      <w:r w:rsidR="001964A3">
        <w:rPr>
          <w:rFonts w:ascii="Arial" w:hAnsi="Arial" w:cs="Arial"/>
          <w:bCs/>
          <w:sz w:val="24"/>
          <w:szCs w:val="24"/>
        </w:rPr>
        <w:t xml:space="preserve">                     </w:t>
      </w:r>
      <w:r w:rsidR="00090C65" w:rsidRPr="00E44228">
        <w:rPr>
          <w:rFonts w:ascii="Arial" w:hAnsi="Arial" w:cs="Arial"/>
          <w:bCs/>
          <w:sz w:val="24"/>
          <w:szCs w:val="24"/>
        </w:rPr>
        <w:t xml:space="preserve">      </w:t>
      </w:r>
      <w:r w:rsidRPr="00E44228">
        <w:rPr>
          <w:rFonts w:ascii="Arial" w:hAnsi="Arial" w:cs="Arial"/>
          <w:bCs/>
          <w:sz w:val="24"/>
          <w:szCs w:val="24"/>
        </w:rPr>
        <w:t xml:space="preserve">                 </w:t>
      </w:r>
      <w:proofErr w:type="spellStart"/>
      <w:r w:rsidR="001964A3">
        <w:rPr>
          <w:rFonts w:ascii="Arial" w:hAnsi="Arial" w:cs="Arial"/>
          <w:bCs/>
          <w:sz w:val="24"/>
          <w:szCs w:val="24"/>
        </w:rPr>
        <w:t>Н</w:t>
      </w:r>
      <w:proofErr w:type="gramStart"/>
      <w:r w:rsidR="001964A3">
        <w:rPr>
          <w:rFonts w:ascii="Arial" w:hAnsi="Arial" w:cs="Arial"/>
          <w:bCs/>
          <w:sz w:val="24"/>
          <w:szCs w:val="24"/>
        </w:rPr>
        <w:t>,В</w:t>
      </w:r>
      <w:proofErr w:type="gramEnd"/>
      <w:r w:rsidR="001964A3">
        <w:rPr>
          <w:rFonts w:ascii="Arial" w:hAnsi="Arial" w:cs="Arial"/>
          <w:bCs/>
          <w:sz w:val="24"/>
          <w:szCs w:val="24"/>
        </w:rPr>
        <w:t>.Воронов</w:t>
      </w:r>
      <w:proofErr w:type="spellEnd"/>
      <w:r w:rsidRPr="00E44228">
        <w:rPr>
          <w:rFonts w:ascii="Arial" w:hAnsi="Arial" w:cs="Arial"/>
          <w:bCs/>
          <w:sz w:val="24"/>
          <w:szCs w:val="24"/>
        </w:rPr>
        <w:t xml:space="preserve"> </w:t>
      </w: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878A5" w:rsidRDefault="001878A5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878A5" w:rsidRDefault="001878A5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878A5" w:rsidRPr="00E44228" w:rsidRDefault="001878A5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E44228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4962" w:type="dxa"/>
        <w:tblInd w:w="5211" w:type="dxa"/>
        <w:tblCellMar>
          <w:left w:w="0" w:type="dxa"/>
          <w:right w:w="0" w:type="dxa"/>
        </w:tblCellMar>
        <w:tblLook w:val="04A0"/>
      </w:tblPr>
      <w:tblGrid>
        <w:gridCol w:w="4962"/>
      </w:tblGrid>
      <w:tr w:rsidR="00892416" w:rsidRPr="00E44228" w:rsidTr="00451EA5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EA5" w:rsidRPr="00E44228" w:rsidRDefault="00451EA5" w:rsidP="0045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44228">
              <w:rPr>
                <w:rFonts w:ascii="Arial" w:hAnsi="Arial" w:cs="Arial"/>
                <w:sz w:val="24"/>
                <w:szCs w:val="24"/>
              </w:rPr>
              <w:lastRenderedPageBreak/>
              <w:t>УТВЕРЖДЕН</w:t>
            </w:r>
          </w:p>
          <w:p w:rsidR="00451EA5" w:rsidRPr="00E44228" w:rsidRDefault="00451EA5" w:rsidP="0045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44228">
              <w:rPr>
                <w:rFonts w:ascii="Arial" w:hAnsi="Arial" w:cs="Arial"/>
                <w:sz w:val="24"/>
                <w:szCs w:val="24"/>
              </w:rPr>
              <w:t>постановлением администрации Чистопольского сельсовета Коченевского района Новосибирской области</w:t>
            </w:r>
          </w:p>
          <w:p w:rsidR="000C5C29" w:rsidRPr="00E44228" w:rsidRDefault="00DC1CB6" w:rsidP="0045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4422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B18B5">
              <w:rPr>
                <w:rFonts w:ascii="Arial" w:hAnsi="Arial" w:cs="Arial"/>
                <w:sz w:val="24"/>
                <w:szCs w:val="24"/>
              </w:rPr>
              <w:t>2</w:t>
            </w:r>
            <w:r w:rsidR="001A5D26">
              <w:rPr>
                <w:rFonts w:ascii="Arial" w:hAnsi="Arial" w:cs="Arial"/>
                <w:sz w:val="24"/>
                <w:szCs w:val="24"/>
              </w:rPr>
              <w:t>8.04.2021</w:t>
            </w:r>
            <w:r w:rsidRPr="00E44228">
              <w:rPr>
                <w:rFonts w:ascii="Arial" w:hAnsi="Arial" w:cs="Arial"/>
                <w:sz w:val="24"/>
                <w:szCs w:val="24"/>
              </w:rPr>
              <w:t xml:space="preserve">  №</w:t>
            </w:r>
            <w:r w:rsidR="001A5D26">
              <w:rPr>
                <w:rFonts w:ascii="Arial" w:hAnsi="Arial" w:cs="Arial"/>
                <w:sz w:val="24"/>
                <w:szCs w:val="24"/>
              </w:rPr>
              <w:t xml:space="preserve"> 30</w:t>
            </w:r>
            <w:r w:rsidRPr="00E442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92416" w:rsidRPr="00E44228" w:rsidRDefault="00892416" w:rsidP="00451EA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</w:tr>
    </w:tbl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АДМИНИСТРАТИВНЫЙ РЕГЛАМЕНТ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 по предоставлению жилых помещений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договорам социального найма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892416" w:rsidRPr="00E44228" w:rsidRDefault="00892416" w:rsidP="000C5C29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1.Общие положения</w:t>
      </w:r>
    </w:p>
    <w:p w:rsidR="009E01AA" w:rsidRPr="00E44228" w:rsidRDefault="009E01AA" w:rsidP="00451EA5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1.1.      Административный регламент предоставления муниципальной услуги по предоставлению </w:t>
      </w:r>
      <w:r w:rsidR="002D7F04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жилых помещений по договорам  социального на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ма</w:t>
      </w: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разработан в соответствии с Федеральным законом от 27.07.2010 N 210-ФЗ "Об 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ганизации предоставления государственных и муниципальных услуг".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1.2. Административный регламент  устанавливает  порядок  и  стандарт  предо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тавления  муниципальной услуги по предоставлению жилых помещений по договорам социального найма  (далее  -  муниципальная  услуга),  в  том  числе  в  электронной  форме,  с  использованием  федеральной  государственной  информационной сист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мы  «Единый  портал  государственных  и  муниципальных  услуг (функций)»</w:t>
      </w:r>
      <w:r w:rsidR="002B1ED1" w:rsidRPr="00E442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1.3.  </w:t>
      </w:r>
      <w:r w:rsidR="00A0760B" w:rsidRPr="00E44228">
        <w:rPr>
          <w:rFonts w:ascii="Arial" w:eastAsia="Times New Roman" w:hAnsi="Arial" w:cs="Arial"/>
          <w:sz w:val="24"/>
          <w:szCs w:val="24"/>
          <w:lang w:eastAsia="ru-RU"/>
        </w:rPr>
        <w:t>Органами</w:t>
      </w:r>
      <w:r w:rsidR="004305A4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0760B" w:rsidRPr="00E44228">
        <w:rPr>
          <w:rFonts w:ascii="Arial" w:eastAsia="Times New Roman" w:hAnsi="Arial" w:cs="Arial"/>
          <w:sz w:val="24"/>
          <w:szCs w:val="24"/>
          <w:lang w:eastAsia="ru-RU"/>
        </w:rPr>
        <w:t>местного самоуправления сельских поселений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4305A4" w:rsidRPr="00E44228">
        <w:rPr>
          <w:rFonts w:ascii="Arial" w:eastAsia="Times New Roman" w:hAnsi="Arial" w:cs="Arial"/>
          <w:sz w:val="24"/>
          <w:szCs w:val="24"/>
          <w:lang w:eastAsia="ru-RU"/>
        </w:rPr>
        <w:t>жилые помещения муниципального жилищного фонда по договорам социального найма могут предоста</w:t>
      </w:r>
      <w:r w:rsidR="004305A4"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4305A4" w:rsidRPr="00E44228">
        <w:rPr>
          <w:rFonts w:ascii="Arial" w:eastAsia="Times New Roman" w:hAnsi="Arial" w:cs="Arial"/>
          <w:sz w:val="24"/>
          <w:szCs w:val="24"/>
          <w:lang w:eastAsia="ru-RU"/>
        </w:rPr>
        <w:t>ляться только малоимущим гражданам, признанным  по установленным ЖК РФ осн</w:t>
      </w:r>
      <w:r w:rsidR="004305A4"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4305A4" w:rsidRPr="00E44228">
        <w:rPr>
          <w:rFonts w:ascii="Arial" w:eastAsia="Times New Roman" w:hAnsi="Arial" w:cs="Arial"/>
          <w:sz w:val="24"/>
          <w:szCs w:val="24"/>
          <w:lang w:eastAsia="ru-RU"/>
        </w:rPr>
        <w:t>ваниям нуждающимися  в жилых помещениях.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1.4. Порядок информирования о правилах предоставлении муниципальной услуги:</w:t>
      </w:r>
    </w:p>
    <w:p w:rsidR="00892416" w:rsidRPr="00E44228" w:rsidRDefault="00451EA5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1.4.1. 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Информация о месте нахождение, контактных телефонах и  адресах оф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циальных интернет-сайтов органов, участвующих в оказании муниципальной услуги</w:t>
      </w:r>
    </w:p>
    <w:p w:rsidR="00892416" w:rsidRPr="00E44228" w:rsidRDefault="00892416" w:rsidP="00451EA5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Местонахождение, контактный телефон и график работы органов предоставля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щих муниципальную услугу:</w:t>
      </w:r>
    </w:p>
    <w:p w:rsidR="00892416" w:rsidRPr="00E44228" w:rsidRDefault="00892416" w:rsidP="00451EA5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 Администрация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 Новосиби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9E01AA" w:rsidRPr="00E44228">
        <w:rPr>
          <w:rFonts w:ascii="Arial" w:eastAsia="Times New Roman" w:hAnsi="Arial" w:cs="Arial"/>
          <w:sz w:val="24"/>
          <w:szCs w:val="24"/>
          <w:lang w:eastAsia="ru-RU"/>
        </w:rPr>
        <w:t>ской области</w:t>
      </w:r>
      <w:r w:rsidR="002B1ED1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/далее- администрация/</w:t>
      </w:r>
      <w:r w:rsidR="009E01AA" w:rsidRPr="00E44228">
        <w:rPr>
          <w:rFonts w:ascii="Arial" w:eastAsia="Times New Roman" w:hAnsi="Arial" w:cs="Arial"/>
          <w:sz w:val="24"/>
          <w:szCs w:val="24"/>
          <w:lang w:eastAsia="ru-RU"/>
        </w:rPr>
        <w:t>: 632663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, Новосибирская область, </w:t>
      </w:r>
      <w:proofErr w:type="spell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район,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истополье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, ул.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Центральная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,  Тел. 8(38351)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45119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; тел./факс 8(38351)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45110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92416" w:rsidRPr="00E44228" w:rsidRDefault="00892416" w:rsidP="00451EA5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Часы приёма заявителей: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пон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едельник - четверг: с 9-00 до 17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-00; </w:t>
      </w:r>
    </w:p>
    <w:p w:rsidR="00892416" w:rsidRPr="00E44228" w:rsidRDefault="00782AD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пятница: с 9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-00 до 16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-00;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перерыв на обед: 13.00 – 14.00;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выходные дни – суббота, воскресенье.</w:t>
      </w:r>
    </w:p>
    <w:p w:rsidR="00892416" w:rsidRPr="00E44228" w:rsidRDefault="00892416" w:rsidP="00451EA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Адрес официального интернет-сайта администрации: </w:t>
      </w:r>
      <w:r w:rsidR="00451EA5" w:rsidRPr="00E44228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</w:rPr>
          <w:t>http://</w:t>
        </w:r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www</w:t>
        </w:r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chistopolsk</w:t>
        </w:r>
        <w:proofErr w:type="spellEnd"/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</w:rPr>
          <w:t>ru</w:t>
        </w:r>
        <w:proofErr w:type="spellEnd"/>
      </w:hyperlink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Адрес электронной почты:   </w:t>
      </w:r>
      <w:hyperlink r:id="rId7" w:history="1"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</w:rPr>
          <w:t>с</w:t>
        </w:r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histopolsky</w:t>
        </w:r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</w:rPr>
          <w:t>@</w:t>
        </w:r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sibmail</w:t>
        </w:r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r w:rsidR="00451EA5" w:rsidRPr="00E4422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     Адреса  официальных  интернет-сайтов  органов  и учреждений, участвующих в оказании муниципальной услуги  в качестве  источников  получения  документов, нео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ходимых  для </w:t>
      </w:r>
      <w:r w:rsidR="007B4B89" w:rsidRPr="00E44228">
        <w:rPr>
          <w:rFonts w:ascii="Arial" w:eastAsia="Times New Roman" w:hAnsi="Arial" w:cs="Arial"/>
          <w:sz w:val="24"/>
          <w:szCs w:val="24"/>
          <w:lang w:eastAsia="ru-RU"/>
        </w:rPr>
        <w:t>предоставления  муниципальной 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слуги, или источников  предоставл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ния  информации  для проверки сведений, предоставляемых заявителями: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   Администрация Коченевского района Новосибирской области: </w:t>
      </w:r>
      <w:hyperlink r:id="rId8" w:history="1">
        <w:r w:rsidRPr="00E4422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</w:t>
        </w:r>
        <w:proofErr w:type="spellStart"/>
        <w:r w:rsidRPr="00E44228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kochenevo</w:t>
        </w:r>
        <w:proofErr w:type="spellEnd"/>
        <w:r w:rsidRPr="00E4422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E44228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nso</w:t>
        </w:r>
        <w:proofErr w:type="spellEnd"/>
        <w:r w:rsidRPr="00E4422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E4422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E4422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7B4B89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Управление Федеральной службы государственной регистрации, кадастра и карт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графии по Новосибирской области </w:t>
      </w:r>
      <w:proofErr w:type="spell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отдел: </w:t>
      </w:r>
      <w:hyperlink r:id="rId9" w:history="1">
        <w:r w:rsidRPr="00E4422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http://www.to54.rosreestr.ru</w:t>
        </w:r>
      </w:hyperlink>
      <w:r w:rsidRPr="00E4422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1.4.2.    Информация по вопросам предоставления муниципальной услуги предо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тавляется:</w:t>
      </w:r>
    </w:p>
    <w:p w:rsidR="00892416" w:rsidRPr="00E44228" w:rsidRDefault="007B4B89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 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в администрации участвующей  в предоставлении муниципальной услуги;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      - посредством размещения на информационном стенде и официальном сайте 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министрации в информационно-телекоммуникационной сети «Интернет», электронного информирования;</w:t>
      </w:r>
    </w:p>
    <w:p w:rsidR="00892416" w:rsidRPr="00E44228" w:rsidRDefault="007B4B89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с использованием средств телефонной, почтовой связи, электронной связи.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Для получения информации о правилах предоставлен</w:t>
      </w:r>
      <w:r w:rsidR="007B4B89" w:rsidRPr="00E44228">
        <w:rPr>
          <w:rFonts w:ascii="Arial" w:eastAsia="Times New Roman" w:hAnsi="Arial" w:cs="Arial"/>
          <w:sz w:val="24"/>
          <w:szCs w:val="24"/>
          <w:lang w:eastAsia="ru-RU"/>
        </w:rPr>
        <w:t>ия  муниципальной услуги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заявитель  вправе  обратится  в  орган  местного самоуправления:    лично, по телеф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ну, посредством  письменного  обращения,  на  официальном сайте  администрации  в  информационно-телекоммуникационной  сети «Интернет»,  с  использованием  Един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го  портала  государственных  услуг,  через  МФЦ (при наличии).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Информирование проводится в трех формах: устное, письменное и электронное.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При ответах на телефонные звонки и обращения заявителей лично или через представителей специалисты устно информируют обратившихся по интересующим их вопросам. Ответ на телефонный звонок должен сопровождаться информацией о 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именовании структурного подразделения, в которое поступил звонок, фамилии, имени, отчестве и должности специалиста, принявшего телефонный звонок.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Устное информирование обратившегося лица осуществляется специалистом не более 10 минут.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формирование, предлагает обратившемуся лицу направить в администрацию обращ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ние о предоставлении письменной информации по вопросам предоставления муниц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пальной услуги, либо назначает другое удобное для обратившегося лица время для устного информирования;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Письменное информирование по вопросам предоставления муниципальной усл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ги осуществляется при получении обращения о предоставлении письменной информ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ции по вопросам предоставления муниципальной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рассмотрение обращения, обеспечивает объе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тивное, всестороннее и своевременное рассмотрение обращения, готовит письменный ответ по существу поставленных вопросов.</w:t>
      </w:r>
    </w:p>
    <w:p w:rsidR="004305A4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Письменный ответ на обращение подписывается </w:t>
      </w:r>
      <w:r w:rsidR="00B47DA0" w:rsidRPr="00E44228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сельс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вета  Коченевского  района  Новосибирской об</w:t>
      </w:r>
      <w:r w:rsidR="00B47DA0" w:rsidRPr="00E44228">
        <w:rPr>
          <w:rFonts w:ascii="Arial" w:eastAsia="Times New Roman" w:hAnsi="Arial" w:cs="Arial"/>
          <w:sz w:val="24"/>
          <w:szCs w:val="24"/>
          <w:lang w:eastAsia="ru-RU"/>
        </w:rPr>
        <w:t>ласти   (далее  -  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лава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сельсовета) и содержит фамилию, имя, отчество и номер телефона исполнителя и 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правляется</w:t>
      </w:r>
      <w:r w:rsidR="004305A4" w:rsidRPr="00E44228">
        <w:rPr>
          <w:rFonts w:ascii="Arial" w:hAnsi="Arial" w:cs="Arial"/>
          <w:sz w:val="24"/>
          <w:szCs w:val="24"/>
          <w:shd w:val="clear" w:color="auto" w:fill="FFFFFF"/>
        </w:rPr>
        <w:t xml:space="preserve"> в форме электронного документа по адресу электронной почты, указанн</w:t>
      </w:r>
      <w:r w:rsidR="004305A4" w:rsidRPr="00E44228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4305A4" w:rsidRPr="00E44228">
        <w:rPr>
          <w:rFonts w:ascii="Arial" w:hAnsi="Arial" w:cs="Arial"/>
          <w:sz w:val="24"/>
          <w:szCs w:val="24"/>
          <w:shd w:val="clear" w:color="auto" w:fill="FFFFFF"/>
        </w:rPr>
        <w:t>му в обращении, поступившем в государственный орган, орган местного самоуправл</w:t>
      </w:r>
      <w:r w:rsidR="004305A4" w:rsidRPr="00E44228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4305A4" w:rsidRPr="00E44228">
        <w:rPr>
          <w:rFonts w:ascii="Arial" w:hAnsi="Arial" w:cs="Arial"/>
          <w:sz w:val="24"/>
          <w:szCs w:val="24"/>
          <w:shd w:val="clear" w:color="auto" w:fill="FFFFFF"/>
        </w:rPr>
        <w:t>ния или должностному лицу в форме электронного документа, и в письменной форме по почтовому адресу, указанному</w:t>
      </w:r>
      <w:proofErr w:type="gramEnd"/>
      <w:r w:rsidR="004305A4" w:rsidRPr="00E44228">
        <w:rPr>
          <w:rFonts w:ascii="Arial" w:hAnsi="Arial" w:cs="Arial"/>
          <w:sz w:val="24"/>
          <w:szCs w:val="24"/>
          <w:shd w:val="clear" w:color="auto" w:fill="FFFFFF"/>
        </w:rPr>
        <w:t xml:space="preserve"> в обращении, поступившем в государственный орган, орган местного самоуправления или должностному лицу в письменной форме.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1.4.3.    Информационные материалы, предназначенные для информирования заявителей о муниципальной услуге, размещаются на информационных стендах, ра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положенных в местах, обеспечивающих свободный доступ к ним заявителей.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Информационные стенды оборудуются визуальной текстовой информацией, 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 размещаемые на информационных стендах, 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Также вся информация о муниципальной услуге и услугах, необходимых для п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федеральной государственной информационной системе «Единый портал государс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венных и муниципальных услуг (функций)» (www.gosuslugi.ru) и обновляется по мере ее изменения.</w:t>
      </w:r>
      <w:proofErr w:type="gramEnd"/>
    </w:p>
    <w:p w:rsidR="0032476F" w:rsidRPr="00E44228" w:rsidRDefault="0032476F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2.Стандарт предоставления муниципальной услуги</w:t>
      </w:r>
    </w:p>
    <w:p w:rsidR="009E01AA" w:rsidRPr="00E44228" w:rsidRDefault="009E01AA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782AD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2.1.Наименование муниципальной услуги: «Предоставление </w:t>
      </w:r>
      <w:r w:rsidR="002D7F04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лых помещений по договорам социального найма».</w:t>
      </w:r>
    </w:p>
    <w:p w:rsidR="00892416" w:rsidRPr="00E44228" w:rsidRDefault="00B47DA0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2.2.    Предоставление муниципальной услуги  осуществляет  администрация 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  Новосибирской области (далее – администрация),  непосредственно специалистом  администрации. </w:t>
      </w:r>
    </w:p>
    <w:p w:rsidR="00892416" w:rsidRPr="00E44228" w:rsidRDefault="00892416" w:rsidP="00451EA5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При  наличии на  территории  администрации  удаленного  рабочего  места  или  филиала  МФЦ  операторы МФЦ осуществляют прием, регистрацию, обработку зая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лений и документов, необходимых для предоставления муниципальной услуги, и пер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дачу данных документов в информационные системы, используемые для предоста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ления услуги, а так же получении от органа результата предоставления услуги для дальнейшей выдачи заявителю.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Запрещено требовать от заявителя осуществления действий, в том числе согл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сований, необходимых для получения муниципальной услуги и связанных с обращен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2.3.       Результатом предоставления муниципальной услуги является: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предоставление жилого помещения на условиях социального найма;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      -  отказ в предоставлении муниципальной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2.4.      Срок предоставления муниципальной услуги: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2.4.1.    Общий срок принятия решения о предоставлении муниципальной услуги составляет 30 рабочих дней со дня обращения за муниципальной услугой. 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2.4.2.    Сроки прохождения отдельных административных процедур, необходимых для предоставления муниципальной услуги, указаны в разделе 3 настоящего админ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стративного регламента.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2.5. Правовые основания для предоставления муниципальной услуги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Конституцией Российской Федерации от 12.12.1993 (Российская газета: 1993, № 237; 2008, № 267);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Жилищным кодексом Российской Федерации от 29.12.2004 N 188-ФЗ</w:t>
      </w:r>
      <w:r w:rsidRPr="00E44228">
        <w:rPr>
          <w:rFonts w:ascii="Arial" w:eastAsia="Times New Roman" w:hAnsi="Arial" w:cs="Arial"/>
          <w:sz w:val="24"/>
          <w:szCs w:val="24"/>
          <w:shd w:val="clear" w:color="auto" w:fill="F9F9F9"/>
          <w:lang w:eastAsia="ru-RU"/>
        </w:rPr>
        <w:t> 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E44228">
        <w:rPr>
          <w:rFonts w:ascii="Arial" w:eastAsia="Times New Roman" w:hAnsi="Arial" w:cs="Arial"/>
          <w:sz w:val="24"/>
          <w:szCs w:val="24"/>
          <w:shd w:val="clear" w:color="auto" w:fill="F9F9F9"/>
          <w:lang w:eastAsia="ru-RU"/>
        </w:rPr>
        <w:t>«Собрание законодательства Российской Федерации», 3 января 2005, № 1);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Федеральным законом от 9 февраля 2009 года № 8-ФЗ «Об обеспечении до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тупа к информации о деятельности государственных органов и органов местного сам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управления» (</w:t>
      </w:r>
      <w:hyperlink r:id="rId10" w:history="1">
        <w:r w:rsidRPr="00E44228">
          <w:rPr>
            <w:rFonts w:ascii="Arial" w:eastAsia="Times New Roman" w:hAnsi="Arial" w:cs="Arial"/>
            <w:sz w:val="24"/>
            <w:szCs w:val="24"/>
            <w:lang w:eastAsia="ru-RU"/>
          </w:rPr>
          <w:t>"Российская газета", №</w:t>
        </w:r>
        <w:r w:rsidR="00B47DA0" w:rsidRPr="00E44228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</w:t>
        </w:r>
        <w:r w:rsidRPr="00E44228">
          <w:rPr>
            <w:rFonts w:ascii="Arial" w:eastAsia="Times New Roman" w:hAnsi="Arial" w:cs="Arial"/>
            <w:sz w:val="24"/>
            <w:szCs w:val="24"/>
            <w:lang w:eastAsia="ru-RU"/>
          </w:rPr>
          <w:t>4849</w:t>
        </w:r>
      </w:hyperlink>
      <w:r w:rsidRPr="00E44228">
        <w:rPr>
          <w:rFonts w:ascii="Arial" w:eastAsia="Times New Roman" w:hAnsi="Arial" w:cs="Arial"/>
          <w:sz w:val="24"/>
          <w:szCs w:val="24"/>
          <w:lang w:eastAsia="ru-RU"/>
        </w:rPr>
        <w:t> от 13.02.2009 г.);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21 июля 1997 года № 122-ФЗ «О государственной регистрации прав на недвижимое имущество и сделок с ним» ("Собрание законод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тельства РФ", 28.07.1997, N 30, ст. 3594, "Российская газета", N 145, 30.07.1997);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27 июля 2010 года № 210-ФЗ «Об организации 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06.10.2003г. № 131-ФЗ «Об общих принципах орг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низации местного самоуправления в РФ» ("Собрание законодательства РФ",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06.10.2003, N 40, ст. 3822, "Парламентская газета", N 186, 08.10.2003, "Российская 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зета", N 202, 08.10.2003);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02.05.2006г. № 59-ФЗ «О порядке рассмотрений 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ращений граждан РФ» ("Российская газета", N 95, 05.05.2006, "Собрание законод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тельства РФ", 08.05.2006, N 19, ст. 2060 "Парламентская газета", N 70-71, 11.05.2006);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     Уставом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 Новосибирской области</w:t>
      </w:r>
      <w:r w:rsidR="00782ADA" w:rsidRPr="00E4422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2.6. Перечень документов, необходимых для получения муниципальной услуги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Непосредственно  оператору  МФЦ в бумажном  виде (при  наличии на  террит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рии  администрации  удаленного  рабочего  места  или  филиала  Многофункционал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ного центра  предоставления государственных  и  муниципальных  услуг).</w:t>
      </w:r>
    </w:p>
    <w:p w:rsidR="00892416" w:rsidRPr="00E44228" w:rsidRDefault="009E01A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-заявление на имя г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если для предоставления муниципальной услуги необходимо предо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тавление документо</w:t>
      </w:r>
      <w:r w:rsidR="00B47DA0" w:rsidRPr="00E44228">
        <w:rPr>
          <w:rFonts w:ascii="Arial" w:eastAsia="Times New Roman" w:hAnsi="Arial" w:cs="Arial"/>
          <w:sz w:val="24"/>
          <w:szCs w:val="24"/>
          <w:lang w:eastAsia="ru-RU"/>
        </w:rPr>
        <w:t>в и информации об ином лице, не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являющимся заявителем, при обращении за получением муниципальной услуги заявитель дополнительно предста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ляет документы, подтверждающие наличие согласия указанных лиц или их законных представителей на обработку персональных данных указанных лиц, а так же полном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организацию. Указа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ные документы могут быть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предоставлены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в форме электронного докуме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Указанные документы могут быть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предоставлены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в форме электро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ного документа.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2.6.1. Перечень документов, необходимых для предоставления муниципальной услуги и находящихся в распоряжении органов местного самоуправления и иных орг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нов, участвующих в предоставлении муниципальной услуги, </w:t>
      </w:r>
      <w:proofErr w:type="spell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истребуемых</w:t>
      </w:r>
      <w:proofErr w:type="spell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стами  самостоятельно, или предоставляемых заявителем по желанию: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-выписка из Единого государственного реестра </w:t>
      </w:r>
      <w:r w:rsidR="002D7F04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недвижимости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об имеющихся у заявителя жилых помещениях на праве собственности, либо об отсутствии таковых;</w:t>
      </w:r>
    </w:p>
    <w:p w:rsidR="00AD69F8" w:rsidRPr="00E44228" w:rsidRDefault="00892416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2.6.2</w:t>
      </w:r>
      <w:r w:rsidR="00AD69F8" w:rsidRPr="00E44228">
        <w:rPr>
          <w:rStyle w:val="blk"/>
          <w:rFonts w:ascii="Arial" w:hAnsi="Arial" w:cs="Arial"/>
          <w:sz w:val="24"/>
          <w:szCs w:val="24"/>
        </w:rPr>
        <w:t> Органы, предоставляющие государственные услуги, и органы, предоста</w:t>
      </w:r>
      <w:r w:rsidR="00AD69F8" w:rsidRPr="00E44228">
        <w:rPr>
          <w:rStyle w:val="blk"/>
          <w:rFonts w:ascii="Arial" w:hAnsi="Arial" w:cs="Arial"/>
          <w:sz w:val="24"/>
          <w:szCs w:val="24"/>
        </w:rPr>
        <w:t>в</w:t>
      </w:r>
      <w:r w:rsidR="00AD69F8" w:rsidRPr="00E44228">
        <w:rPr>
          <w:rStyle w:val="blk"/>
          <w:rFonts w:ascii="Arial" w:hAnsi="Arial" w:cs="Arial"/>
          <w:sz w:val="24"/>
          <w:szCs w:val="24"/>
        </w:rPr>
        <w:t>ляющие муниципальные услуги, не вправе требовать от заявителя:</w:t>
      </w:r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dst36"/>
      <w:bookmarkEnd w:id="0"/>
      <w:r w:rsidRPr="00E44228">
        <w:rPr>
          <w:rStyle w:val="blk"/>
          <w:rFonts w:ascii="Arial" w:hAnsi="Arial" w:cs="Arial"/>
          <w:sz w:val="24"/>
          <w:szCs w:val="24"/>
        </w:rPr>
        <w:t>1) представления документов и информации или осуществления действий, пре</w:t>
      </w:r>
      <w:r w:rsidRPr="00E44228">
        <w:rPr>
          <w:rStyle w:val="blk"/>
          <w:rFonts w:ascii="Arial" w:hAnsi="Arial" w:cs="Arial"/>
          <w:sz w:val="24"/>
          <w:szCs w:val="24"/>
        </w:rPr>
        <w:t>д</w:t>
      </w:r>
      <w:r w:rsidRPr="00E44228">
        <w:rPr>
          <w:rStyle w:val="blk"/>
          <w:rFonts w:ascii="Arial" w:hAnsi="Arial" w:cs="Arial"/>
          <w:sz w:val="24"/>
          <w:szCs w:val="24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</w:t>
      </w:r>
      <w:r w:rsidRPr="00E44228">
        <w:rPr>
          <w:rStyle w:val="blk"/>
          <w:rFonts w:ascii="Arial" w:hAnsi="Arial" w:cs="Arial"/>
          <w:sz w:val="24"/>
          <w:szCs w:val="24"/>
        </w:rPr>
        <w:t>р</w:t>
      </w:r>
      <w:r w:rsidRPr="00E44228">
        <w:rPr>
          <w:rStyle w:val="blk"/>
          <w:rFonts w:ascii="Arial" w:hAnsi="Arial" w:cs="Arial"/>
          <w:sz w:val="24"/>
          <w:szCs w:val="24"/>
        </w:rPr>
        <w:t>ственных и муниципальных услуг;</w:t>
      </w:r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dst159"/>
      <w:bookmarkEnd w:id="1"/>
      <w:proofErr w:type="gramStart"/>
      <w:r w:rsidRPr="00E44228">
        <w:rPr>
          <w:rStyle w:val="blk"/>
          <w:rFonts w:ascii="Arial" w:hAnsi="Arial" w:cs="Arial"/>
          <w:sz w:val="24"/>
          <w:szCs w:val="24"/>
        </w:rPr>
        <w:t>2) представления документов и информации, в том числе подтверждающих вн</w:t>
      </w:r>
      <w:r w:rsidRPr="00E44228">
        <w:rPr>
          <w:rStyle w:val="blk"/>
          <w:rFonts w:ascii="Arial" w:hAnsi="Arial" w:cs="Arial"/>
          <w:sz w:val="24"/>
          <w:szCs w:val="24"/>
        </w:rPr>
        <w:t>е</w:t>
      </w:r>
      <w:r w:rsidRPr="00E44228">
        <w:rPr>
          <w:rStyle w:val="blk"/>
          <w:rFonts w:ascii="Arial" w:hAnsi="Arial" w:cs="Arial"/>
          <w:sz w:val="24"/>
          <w:szCs w:val="24"/>
        </w:rPr>
        <w:t>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</w:t>
      </w:r>
      <w:r w:rsidRPr="00E44228">
        <w:rPr>
          <w:rStyle w:val="blk"/>
          <w:rFonts w:ascii="Arial" w:hAnsi="Arial" w:cs="Arial"/>
          <w:sz w:val="24"/>
          <w:szCs w:val="24"/>
        </w:rPr>
        <w:t>у</w:t>
      </w:r>
      <w:r w:rsidRPr="00E44228">
        <w:rPr>
          <w:rStyle w:val="blk"/>
          <w:rFonts w:ascii="Arial" w:hAnsi="Arial" w:cs="Arial"/>
          <w:sz w:val="24"/>
          <w:szCs w:val="24"/>
        </w:rPr>
        <w:t>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1" w:anchor="dst100010" w:history="1">
        <w:r w:rsidRPr="00E44228">
          <w:rPr>
            <w:rStyle w:val="a3"/>
            <w:rFonts w:ascii="Arial" w:hAnsi="Arial" w:cs="Arial"/>
            <w:color w:val="auto"/>
            <w:sz w:val="24"/>
            <w:szCs w:val="24"/>
          </w:rPr>
          <w:t>частью 1 статьи 1</w:t>
        </w:r>
      </w:hyperlink>
      <w:r w:rsidRPr="00E44228">
        <w:rPr>
          <w:rStyle w:val="blk"/>
          <w:rFonts w:ascii="Arial" w:hAnsi="Arial" w:cs="Arial"/>
          <w:sz w:val="24"/>
          <w:szCs w:val="24"/>
        </w:rPr>
        <w:t> настоящего Федерального закона государственных и муниципальных услуг</w:t>
      </w:r>
      <w:proofErr w:type="gramEnd"/>
      <w:r w:rsidRPr="00E44228">
        <w:rPr>
          <w:rStyle w:val="blk"/>
          <w:rFonts w:ascii="Arial" w:hAnsi="Arial" w:cs="Arial"/>
          <w:sz w:val="24"/>
          <w:szCs w:val="24"/>
        </w:rPr>
        <w:t xml:space="preserve">, </w:t>
      </w:r>
      <w:proofErr w:type="gramStart"/>
      <w:r w:rsidRPr="00E44228">
        <w:rPr>
          <w:rStyle w:val="blk"/>
          <w:rFonts w:ascii="Arial" w:hAnsi="Arial" w:cs="Arial"/>
          <w:sz w:val="24"/>
          <w:szCs w:val="24"/>
        </w:rPr>
        <w:t>в соответствии с нормативными правовыми актами</w:t>
      </w:r>
      <w:r w:rsidR="006E6159" w:rsidRPr="00E44228">
        <w:rPr>
          <w:rStyle w:val="blk"/>
          <w:rFonts w:ascii="Arial" w:hAnsi="Arial" w:cs="Arial"/>
          <w:sz w:val="24"/>
          <w:szCs w:val="24"/>
        </w:rPr>
        <w:t xml:space="preserve"> </w:t>
      </w:r>
      <w:r w:rsidRPr="00E44228">
        <w:rPr>
          <w:rStyle w:val="blk"/>
          <w:rFonts w:ascii="Arial" w:hAnsi="Arial" w:cs="Arial"/>
          <w:sz w:val="24"/>
          <w:szCs w:val="24"/>
        </w:rPr>
        <w:t>Российской Федерации, нормативными правовыми актами субъектов Российской Федерации, м</w:t>
      </w:r>
      <w:r w:rsidRPr="00E44228">
        <w:rPr>
          <w:rStyle w:val="blk"/>
          <w:rFonts w:ascii="Arial" w:hAnsi="Arial" w:cs="Arial"/>
          <w:sz w:val="24"/>
          <w:szCs w:val="24"/>
        </w:rPr>
        <w:t>у</w:t>
      </w:r>
      <w:r w:rsidRPr="00E44228">
        <w:rPr>
          <w:rStyle w:val="blk"/>
          <w:rFonts w:ascii="Arial" w:hAnsi="Arial" w:cs="Arial"/>
          <w:sz w:val="24"/>
          <w:szCs w:val="24"/>
        </w:rPr>
        <w:t>ниципальными правовыми актами, за исключением документов, включенных в опред</w:t>
      </w:r>
      <w:r w:rsidRPr="00E44228">
        <w:rPr>
          <w:rStyle w:val="blk"/>
          <w:rFonts w:ascii="Arial" w:hAnsi="Arial" w:cs="Arial"/>
          <w:sz w:val="24"/>
          <w:szCs w:val="24"/>
        </w:rPr>
        <w:t>е</w:t>
      </w:r>
      <w:r w:rsidRPr="00E44228">
        <w:rPr>
          <w:rStyle w:val="blk"/>
          <w:rFonts w:ascii="Arial" w:hAnsi="Arial" w:cs="Arial"/>
          <w:sz w:val="24"/>
          <w:szCs w:val="24"/>
        </w:rPr>
        <w:t>ленный </w:t>
      </w:r>
      <w:hyperlink r:id="rId12" w:anchor="dst43" w:history="1">
        <w:r w:rsidRPr="00E44228">
          <w:rPr>
            <w:rStyle w:val="a3"/>
            <w:rFonts w:ascii="Arial" w:hAnsi="Arial" w:cs="Arial"/>
            <w:color w:val="auto"/>
            <w:sz w:val="24"/>
            <w:szCs w:val="24"/>
          </w:rPr>
          <w:t>частью 6</w:t>
        </w:r>
      </w:hyperlink>
      <w:r w:rsidRPr="00E44228">
        <w:rPr>
          <w:rStyle w:val="blk"/>
          <w:rFonts w:ascii="Arial" w:hAnsi="Arial" w:cs="Arial"/>
          <w:sz w:val="24"/>
          <w:szCs w:val="24"/>
        </w:rPr>
        <w:t> настоящей статьи перечень документов.</w:t>
      </w:r>
      <w:proofErr w:type="gramEnd"/>
      <w:r w:rsidRPr="00E44228">
        <w:rPr>
          <w:rStyle w:val="blk"/>
          <w:rFonts w:ascii="Arial" w:hAnsi="Arial" w:cs="Arial"/>
          <w:sz w:val="24"/>
          <w:szCs w:val="24"/>
        </w:rPr>
        <w:t xml:space="preserve"> Заявитель вправе предст</w:t>
      </w:r>
      <w:r w:rsidRPr="00E44228">
        <w:rPr>
          <w:rStyle w:val="blk"/>
          <w:rFonts w:ascii="Arial" w:hAnsi="Arial" w:cs="Arial"/>
          <w:sz w:val="24"/>
          <w:szCs w:val="24"/>
        </w:rPr>
        <w:t>а</w:t>
      </w:r>
      <w:r w:rsidRPr="00E44228">
        <w:rPr>
          <w:rStyle w:val="blk"/>
          <w:rFonts w:ascii="Arial" w:hAnsi="Arial" w:cs="Arial"/>
          <w:sz w:val="24"/>
          <w:szCs w:val="24"/>
        </w:rPr>
        <w:t>вить указанные документы и информацию в органы, предоставляющие государстве</w:t>
      </w:r>
      <w:r w:rsidRPr="00E44228">
        <w:rPr>
          <w:rStyle w:val="blk"/>
          <w:rFonts w:ascii="Arial" w:hAnsi="Arial" w:cs="Arial"/>
          <w:sz w:val="24"/>
          <w:szCs w:val="24"/>
        </w:rPr>
        <w:t>н</w:t>
      </w:r>
      <w:r w:rsidRPr="00E44228">
        <w:rPr>
          <w:rStyle w:val="blk"/>
          <w:rFonts w:ascii="Arial" w:hAnsi="Arial" w:cs="Arial"/>
          <w:sz w:val="24"/>
          <w:szCs w:val="24"/>
        </w:rPr>
        <w:t>ные услуги, и органы, предоставляющие муниципальные услуги, по собственной ин</w:t>
      </w:r>
      <w:r w:rsidRPr="00E44228">
        <w:rPr>
          <w:rStyle w:val="blk"/>
          <w:rFonts w:ascii="Arial" w:hAnsi="Arial" w:cs="Arial"/>
          <w:sz w:val="24"/>
          <w:szCs w:val="24"/>
        </w:rPr>
        <w:t>и</w:t>
      </w:r>
      <w:r w:rsidRPr="00E44228">
        <w:rPr>
          <w:rStyle w:val="blk"/>
          <w:rFonts w:ascii="Arial" w:hAnsi="Arial" w:cs="Arial"/>
          <w:sz w:val="24"/>
          <w:szCs w:val="24"/>
        </w:rPr>
        <w:t>циативе;</w:t>
      </w:r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dst38"/>
      <w:bookmarkEnd w:id="2"/>
      <w:proofErr w:type="gramStart"/>
      <w:r w:rsidRPr="00E44228">
        <w:rPr>
          <w:rStyle w:val="blk"/>
          <w:rFonts w:ascii="Arial" w:hAnsi="Arial" w:cs="Arial"/>
          <w:sz w:val="24"/>
          <w:szCs w:val="24"/>
        </w:rPr>
        <w:lastRenderedPageBreak/>
        <w:t>3) осуществления действий, в том числе согласований, необходимых для получ</w:t>
      </w:r>
      <w:r w:rsidRPr="00E44228">
        <w:rPr>
          <w:rStyle w:val="blk"/>
          <w:rFonts w:ascii="Arial" w:hAnsi="Arial" w:cs="Arial"/>
          <w:sz w:val="24"/>
          <w:szCs w:val="24"/>
        </w:rPr>
        <w:t>е</w:t>
      </w:r>
      <w:r w:rsidRPr="00E44228">
        <w:rPr>
          <w:rStyle w:val="blk"/>
          <w:rFonts w:ascii="Arial" w:hAnsi="Arial" w:cs="Arial"/>
          <w:sz w:val="24"/>
          <w:szCs w:val="24"/>
        </w:rPr>
        <w:t>ния государственных и муниципальных услуг и связанных с обращением в иные гос</w:t>
      </w:r>
      <w:r w:rsidRPr="00E44228">
        <w:rPr>
          <w:rStyle w:val="blk"/>
          <w:rFonts w:ascii="Arial" w:hAnsi="Arial" w:cs="Arial"/>
          <w:sz w:val="24"/>
          <w:szCs w:val="24"/>
        </w:rPr>
        <w:t>у</w:t>
      </w:r>
      <w:r w:rsidRPr="00E44228">
        <w:rPr>
          <w:rStyle w:val="blk"/>
          <w:rFonts w:ascii="Arial" w:hAnsi="Arial" w:cs="Arial"/>
          <w:sz w:val="24"/>
          <w:szCs w:val="24"/>
        </w:rPr>
        <w:t>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</w:t>
      </w:r>
      <w:r w:rsidRPr="00E44228">
        <w:rPr>
          <w:rStyle w:val="blk"/>
          <w:rFonts w:ascii="Arial" w:hAnsi="Arial" w:cs="Arial"/>
          <w:sz w:val="24"/>
          <w:szCs w:val="24"/>
        </w:rPr>
        <w:t>а</w:t>
      </w:r>
      <w:r w:rsidRPr="00E44228">
        <w:rPr>
          <w:rStyle w:val="blk"/>
          <w:rFonts w:ascii="Arial" w:hAnsi="Arial" w:cs="Arial"/>
          <w:sz w:val="24"/>
          <w:szCs w:val="24"/>
        </w:rPr>
        <w:t>те предоставления таких услуг, включенных в перечни, указанные в </w:t>
      </w:r>
      <w:hyperlink r:id="rId13" w:anchor="dst100056" w:history="1">
        <w:r w:rsidRPr="00E44228">
          <w:rPr>
            <w:rStyle w:val="a3"/>
            <w:rFonts w:ascii="Arial" w:hAnsi="Arial" w:cs="Arial"/>
            <w:color w:val="auto"/>
            <w:sz w:val="24"/>
            <w:szCs w:val="24"/>
          </w:rPr>
          <w:t>части 1 статьи 9</w:t>
        </w:r>
      </w:hyperlink>
      <w:r w:rsidRPr="00E44228">
        <w:rPr>
          <w:rStyle w:val="blk"/>
          <w:rFonts w:ascii="Arial" w:hAnsi="Arial" w:cs="Arial"/>
          <w:sz w:val="24"/>
          <w:szCs w:val="24"/>
        </w:rPr>
        <w:t> настоящего Федерального закона;</w:t>
      </w:r>
      <w:proofErr w:type="gramEnd"/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dst290"/>
      <w:bookmarkEnd w:id="3"/>
      <w:r w:rsidRPr="00E44228">
        <w:rPr>
          <w:rStyle w:val="blk"/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Pr="00E44228">
        <w:rPr>
          <w:rStyle w:val="blk"/>
          <w:rFonts w:ascii="Arial" w:hAnsi="Arial" w:cs="Arial"/>
          <w:sz w:val="24"/>
          <w:szCs w:val="24"/>
        </w:rPr>
        <w:t>и</w:t>
      </w:r>
      <w:r w:rsidRPr="00E44228">
        <w:rPr>
          <w:rStyle w:val="blk"/>
          <w:rFonts w:ascii="Arial" w:hAnsi="Arial" w:cs="Arial"/>
          <w:sz w:val="24"/>
          <w:szCs w:val="24"/>
        </w:rPr>
        <w:t>мых для предоставления государственной или муниципальной услуги, либо в предо</w:t>
      </w:r>
      <w:r w:rsidRPr="00E44228">
        <w:rPr>
          <w:rStyle w:val="blk"/>
          <w:rFonts w:ascii="Arial" w:hAnsi="Arial" w:cs="Arial"/>
          <w:sz w:val="24"/>
          <w:szCs w:val="24"/>
        </w:rPr>
        <w:t>с</w:t>
      </w:r>
      <w:r w:rsidRPr="00E44228">
        <w:rPr>
          <w:rStyle w:val="blk"/>
          <w:rFonts w:ascii="Arial" w:hAnsi="Arial" w:cs="Arial"/>
          <w:sz w:val="24"/>
          <w:szCs w:val="24"/>
        </w:rPr>
        <w:t>тавлении государственной или муниципальной услуги, за исключением следующих случаев:</w:t>
      </w:r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dst291"/>
      <w:bookmarkEnd w:id="4"/>
      <w:r w:rsidRPr="00E44228">
        <w:rPr>
          <w:rStyle w:val="blk"/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</w:t>
      </w:r>
      <w:r w:rsidRPr="00E44228">
        <w:rPr>
          <w:rStyle w:val="blk"/>
          <w:rFonts w:ascii="Arial" w:hAnsi="Arial" w:cs="Arial"/>
          <w:sz w:val="24"/>
          <w:szCs w:val="24"/>
        </w:rPr>
        <w:t>в</w:t>
      </w:r>
      <w:r w:rsidRPr="00E44228">
        <w:rPr>
          <w:rStyle w:val="blk"/>
          <w:rFonts w:ascii="Arial" w:hAnsi="Arial" w:cs="Arial"/>
          <w:sz w:val="24"/>
          <w:szCs w:val="24"/>
        </w:rPr>
        <w:t>ления государственной или муниципальной услуги, после первоначальной подачи з</w:t>
      </w:r>
      <w:r w:rsidRPr="00E44228">
        <w:rPr>
          <w:rStyle w:val="blk"/>
          <w:rFonts w:ascii="Arial" w:hAnsi="Arial" w:cs="Arial"/>
          <w:sz w:val="24"/>
          <w:szCs w:val="24"/>
        </w:rPr>
        <w:t>а</w:t>
      </w:r>
      <w:r w:rsidRPr="00E44228">
        <w:rPr>
          <w:rStyle w:val="blk"/>
          <w:rFonts w:ascii="Arial" w:hAnsi="Arial" w:cs="Arial"/>
          <w:sz w:val="24"/>
          <w:szCs w:val="24"/>
        </w:rPr>
        <w:t>явления о предоставлении государственной или муниципальной услуги;</w:t>
      </w:r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dst292"/>
      <w:bookmarkEnd w:id="5"/>
      <w:r w:rsidRPr="00E44228">
        <w:rPr>
          <w:rStyle w:val="blk"/>
          <w:rFonts w:ascii="Arial" w:hAnsi="Arial" w:cs="Arial"/>
          <w:sz w:val="24"/>
          <w:szCs w:val="24"/>
        </w:rPr>
        <w:t>б) наличие ошибок в заявлении о предоставлении государственной или муниц</w:t>
      </w:r>
      <w:r w:rsidRPr="00E44228">
        <w:rPr>
          <w:rStyle w:val="blk"/>
          <w:rFonts w:ascii="Arial" w:hAnsi="Arial" w:cs="Arial"/>
          <w:sz w:val="24"/>
          <w:szCs w:val="24"/>
        </w:rPr>
        <w:t>и</w:t>
      </w:r>
      <w:r w:rsidRPr="00E44228">
        <w:rPr>
          <w:rStyle w:val="blk"/>
          <w:rFonts w:ascii="Arial" w:hAnsi="Arial" w:cs="Arial"/>
          <w:sz w:val="24"/>
          <w:szCs w:val="24"/>
        </w:rPr>
        <w:t>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</w:t>
      </w:r>
      <w:r w:rsidRPr="00E44228">
        <w:rPr>
          <w:rStyle w:val="blk"/>
          <w:rFonts w:ascii="Arial" w:hAnsi="Arial" w:cs="Arial"/>
          <w:sz w:val="24"/>
          <w:szCs w:val="24"/>
        </w:rPr>
        <w:t>и</w:t>
      </w:r>
      <w:r w:rsidRPr="00E44228">
        <w:rPr>
          <w:rStyle w:val="blk"/>
          <w:rFonts w:ascii="Arial" w:hAnsi="Arial" w:cs="Arial"/>
          <w:sz w:val="24"/>
          <w:szCs w:val="24"/>
        </w:rPr>
        <w:t>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dst293"/>
      <w:bookmarkEnd w:id="6"/>
      <w:r w:rsidRPr="00E44228">
        <w:rPr>
          <w:rStyle w:val="blk"/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</w:t>
      </w:r>
      <w:r w:rsidRPr="00E44228">
        <w:rPr>
          <w:rStyle w:val="blk"/>
          <w:rFonts w:ascii="Arial" w:hAnsi="Arial" w:cs="Arial"/>
          <w:sz w:val="24"/>
          <w:szCs w:val="24"/>
        </w:rPr>
        <w:t>р</w:t>
      </w:r>
      <w:r w:rsidRPr="00E44228">
        <w:rPr>
          <w:rStyle w:val="blk"/>
          <w:rFonts w:ascii="Arial" w:hAnsi="Arial" w:cs="Arial"/>
          <w:sz w:val="24"/>
          <w:szCs w:val="24"/>
        </w:rPr>
        <w:t>воначального отказа в приеме документов, необходимых для предоставления госуда</w:t>
      </w:r>
      <w:r w:rsidRPr="00E44228">
        <w:rPr>
          <w:rStyle w:val="blk"/>
          <w:rFonts w:ascii="Arial" w:hAnsi="Arial" w:cs="Arial"/>
          <w:sz w:val="24"/>
          <w:szCs w:val="24"/>
        </w:rPr>
        <w:t>р</w:t>
      </w:r>
      <w:r w:rsidRPr="00E44228">
        <w:rPr>
          <w:rStyle w:val="blk"/>
          <w:rFonts w:ascii="Arial" w:hAnsi="Arial" w:cs="Arial"/>
          <w:sz w:val="24"/>
          <w:szCs w:val="24"/>
        </w:rPr>
        <w:t>ственной или муниципальной услуги, либо в предоставлении государственной или м</w:t>
      </w:r>
      <w:r w:rsidRPr="00E44228">
        <w:rPr>
          <w:rStyle w:val="blk"/>
          <w:rFonts w:ascii="Arial" w:hAnsi="Arial" w:cs="Arial"/>
          <w:sz w:val="24"/>
          <w:szCs w:val="24"/>
        </w:rPr>
        <w:t>у</w:t>
      </w:r>
      <w:r w:rsidRPr="00E44228">
        <w:rPr>
          <w:rStyle w:val="blk"/>
          <w:rFonts w:ascii="Arial" w:hAnsi="Arial" w:cs="Arial"/>
          <w:sz w:val="24"/>
          <w:szCs w:val="24"/>
        </w:rPr>
        <w:t>ниципальной услуги;</w:t>
      </w:r>
    </w:p>
    <w:p w:rsidR="00AD69F8" w:rsidRPr="00E44228" w:rsidRDefault="00AD69F8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dst294"/>
      <w:bookmarkEnd w:id="7"/>
      <w:proofErr w:type="gramStart"/>
      <w:r w:rsidRPr="00E44228">
        <w:rPr>
          <w:rStyle w:val="blk"/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</w:t>
      </w:r>
      <w:r w:rsidRPr="00E44228">
        <w:rPr>
          <w:rStyle w:val="blk"/>
          <w:rFonts w:ascii="Arial" w:hAnsi="Arial" w:cs="Arial"/>
          <w:sz w:val="24"/>
          <w:szCs w:val="24"/>
        </w:rPr>
        <w:t>е</w:t>
      </w:r>
      <w:r w:rsidRPr="00E44228">
        <w:rPr>
          <w:rStyle w:val="blk"/>
          <w:rFonts w:ascii="Arial" w:hAnsi="Arial" w:cs="Arial"/>
          <w:sz w:val="24"/>
          <w:szCs w:val="24"/>
        </w:rPr>
        <w:t>го государственную услугу, или органа, предоставляющего муниципальную услугу, г</w:t>
      </w:r>
      <w:r w:rsidRPr="00E44228">
        <w:rPr>
          <w:rStyle w:val="blk"/>
          <w:rFonts w:ascii="Arial" w:hAnsi="Arial" w:cs="Arial"/>
          <w:sz w:val="24"/>
          <w:szCs w:val="24"/>
        </w:rPr>
        <w:t>о</w:t>
      </w:r>
      <w:r w:rsidRPr="00E44228">
        <w:rPr>
          <w:rStyle w:val="blk"/>
          <w:rFonts w:ascii="Arial" w:hAnsi="Arial" w:cs="Arial"/>
          <w:sz w:val="24"/>
          <w:szCs w:val="24"/>
        </w:rPr>
        <w:t>сударственного или муниципального служащего, работника многофункционального центра, работника организации, предусмотренной </w:t>
      </w:r>
      <w:hyperlink r:id="rId14" w:anchor="dst100352" w:history="1">
        <w:r w:rsidRPr="00E44228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E44228">
        <w:rPr>
          <w:rStyle w:val="blk"/>
          <w:rFonts w:ascii="Arial" w:hAnsi="Arial" w:cs="Arial"/>
          <w:sz w:val="24"/>
          <w:szCs w:val="24"/>
        </w:rPr>
        <w:t> настоящего Федерального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 w:rsidRPr="00E44228">
        <w:rPr>
          <w:rStyle w:val="blk"/>
          <w:rFonts w:ascii="Arial" w:hAnsi="Arial" w:cs="Arial"/>
          <w:sz w:val="24"/>
          <w:szCs w:val="24"/>
        </w:rPr>
        <w:t>е</w:t>
      </w:r>
      <w:r w:rsidRPr="00E44228">
        <w:rPr>
          <w:rStyle w:val="blk"/>
          <w:rFonts w:ascii="Arial" w:hAnsi="Arial" w:cs="Arial"/>
          <w:sz w:val="24"/>
          <w:szCs w:val="24"/>
        </w:rPr>
        <w:t>нии государственной или муниципальной услуги, о</w:t>
      </w:r>
      <w:proofErr w:type="gramEnd"/>
      <w:r w:rsidRPr="00E44228">
        <w:rPr>
          <w:rStyle w:val="blk"/>
          <w:rFonts w:ascii="Arial" w:hAnsi="Arial" w:cs="Arial"/>
          <w:sz w:val="24"/>
          <w:szCs w:val="24"/>
        </w:rPr>
        <w:t xml:space="preserve"> </w:t>
      </w:r>
      <w:proofErr w:type="gramStart"/>
      <w:r w:rsidRPr="00E44228">
        <w:rPr>
          <w:rStyle w:val="blk"/>
          <w:rFonts w:ascii="Arial" w:hAnsi="Arial" w:cs="Arial"/>
          <w:sz w:val="24"/>
          <w:szCs w:val="24"/>
        </w:rPr>
        <w:t>чем в письменном виде за подписью руководителя органа, предоставляющего государственную услугу, или органа, предо</w:t>
      </w:r>
      <w:r w:rsidRPr="00E44228">
        <w:rPr>
          <w:rStyle w:val="blk"/>
          <w:rFonts w:ascii="Arial" w:hAnsi="Arial" w:cs="Arial"/>
          <w:sz w:val="24"/>
          <w:szCs w:val="24"/>
        </w:rPr>
        <w:t>с</w:t>
      </w:r>
      <w:r w:rsidRPr="00E44228">
        <w:rPr>
          <w:rStyle w:val="blk"/>
          <w:rFonts w:ascii="Arial" w:hAnsi="Arial" w:cs="Arial"/>
          <w:sz w:val="24"/>
          <w:szCs w:val="24"/>
        </w:rPr>
        <w:t>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</w:t>
      </w:r>
      <w:r w:rsidRPr="00E44228">
        <w:rPr>
          <w:rStyle w:val="blk"/>
          <w:rFonts w:ascii="Arial" w:hAnsi="Arial" w:cs="Arial"/>
          <w:sz w:val="24"/>
          <w:szCs w:val="24"/>
        </w:rPr>
        <w:t>у</w:t>
      </w:r>
      <w:r w:rsidRPr="00E44228">
        <w:rPr>
          <w:rStyle w:val="blk"/>
          <w:rFonts w:ascii="Arial" w:hAnsi="Arial" w:cs="Arial"/>
          <w:sz w:val="24"/>
          <w:szCs w:val="24"/>
        </w:rPr>
        <w:t>дарственной или муниципальной услуги, либо руководителя организации, предусмо</w:t>
      </w:r>
      <w:r w:rsidRPr="00E44228">
        <w:rPr>
          <w:rStyle w:val="blk"/>
          <w:rFonts w:ascii="Arial" w:hAnsi="Arial" w:cs="Arial"/>
          <w:sz w:val="24"/>
          <w:szCs w:val="24"/>
        </w:rPr>
        <w:t>т</w:t>
      </w:r>
      <w:r w:rsidRPr="00E44228">
        <w:rPr>
          <w:rStyle w:val="blk"/>
          <w:rFonts w:ascii="Arial" w:hAnsi="Arial" w:cs="Arial"/>
          <w:sz w:val="24"/>
          <w:szCs w:val="24"/>
        </w:rPr>
        <w:t>ренной </w:t>
      </w:r>
      <w:hyperlink r:id="rId15" w:anchor="dst100352" w:history="1">
        <w:r w:rsidRPr="00E44228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E44228">
        <w:rPr>
          <w:rStyle w:val="blk"/>
          <w:rFonts w:ascii="Arial" w:hAnsi="Arial" w:cs="Arial"/>
          <w:sz w:val="24"/>
          <w:szCs w:val="24"/>
        </w:rPr>
        <w:t> настоящего Федерального закона, уведомляется заяв</w:t>
      </w:r>
      <w:r w:rsidRPr="00E44228">
        <w:rPr>
          <w:rStyle w:val="blk"/>
          <w:rFonts w:ascii="Arial" w:hAnsi="Arial" w:cs="Arial"/>
          <w:sz w:val="24"/>
          <w:szCs w:val="24"/>
        </w:rPr>
        <w:t>и</w:t>
      </w:r>
      <w:r w:rsidRPr="00E44228">
        <w:rPr>
          <w:rStyle w:val="blk"/>
          <w:rFonts w:ascii="Arial" w:hAnsi="Arial" w:cs="Arial"/>
          <w:sz w:val="24"/>
          <w:szCs w:val="24"/>
        </w:rPr>
        <w:t>тель, а также приносятся извинения за доставленные неудобства.</w:t>
      </w:r>
      <w:proofErr w:type="gramEnd"/>
    </w:p>
    <w:p w:rsidR="00892416" w:rsidRPr="00E44228" w:rsidRDefault="00892416" w:rsidP="00AD69F8">
      <w:pPr>
        <w:shd w:val="clear" w:color="auto" w:fill="FFFFFF"/>
        <w:spacing w:line="306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782AD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2.7. </w:t>
      </w:r>
      <w:r w:rsidR="00782ADA" w:rsidRPr="00E44228">
        <w:rPr>
          <w:rFonts w:ascii="Arial" w:eastAsia="Times New Roman" w:hAnsi="Arial" w:cs="Arial"/>
          <w:sz w:val="24"/>
          <w:szCs w:val="24"/>
          <w:lang w:eastAsia="ru-RU"/>
        </w:rPr>
        <w:t>Основания для отказа в приеме заявления и документов отсутствуют.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2.8. </w:t>
      </w:r>
      <w:r w:rsidR="00782ADA" w:rsidRPr="00E44228">
        <w:rPr>
          <w:rFonts w:ascii="Arial" w:eastAsia="Times New Roman" w:hAnsi="Arial" w:cs="Arial"/>
          <w:sz w:val="24"/>
          <w:szCs w:val="24"/>
          <w:lang w:eastAsia="ru-RU"/>
        </w:rPr>
        <w:t>Основания для отказа в предоставлении муниципальной услуги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</w:t>
      </w:r>
      <w:r w:rsidR="00782ADA" w:rsidRPr="00E44228">
        <w:rPr>
          <w:rFonts w:ascii="Arial" w:eastAsia="Times New Roman" w:hAnsi="Arial" w:cs="Arial"/>
          <w:sz w:val="24"/>
          <w:szCs w:val="24"/>
          <w:lang w:eastAsia="ru-RU"/>
        </w:rPr>
        <w:t>непредставление документов, предусмотренных подпунктом 2.6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    </w:t>
      </w:r>
      <w:r w:rsidR="00782ADA" w:rsidRPr="00E44228">
        <w:rPr>
          <w:rFonts w:ascii="Arial" w:eastAsia="Times New Roman" w:hAnsi="Arial" w:cs="Arial"/>
          <w:sz w:val="24"/>
          <w:szCs w:val="24"/>
          <w:lang w:eastAsia="ru-RU"/>
        </w:rPr>
        <w:t>представление документов, содержащих недостоверные сведения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     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выявление в представленных заявителем документах оснований для снятия с учета в качестве нуждающихся в жилых помещениях, предусмотренных статьей 56 Жилищного кодекса Российской Федерации, а в  случае если заявитель принят на учет нуждающихся в улучшении жилищных условий до 01.03.2005 – частью 2 статьи 6 Ф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дерального закона от 29.12.2004 № 189-ФЗ «О введении в действие Жилищного коде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са Российской Федерации».</w:t>
      </w:r>
      <w:proofErr w:type="gramEnd"/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2.9. Муниципальная услуга предоставляется бесплатно.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2.10. Максимальное время ожидания в очереди при подаче заявления о предо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тавлении  муниципальной услуги  и при получении результата предоставления мун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ципальной услуги не должен превышать 15 минут.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2.11.Срок и порядок регистрации заявления о предоставлении муниципальной услуги:</w:t>
      </w:r>
    </w:p>
    <w:p w:rsidR="00892416" w:rsidRPr="00E44228" w:rsidRDefault="00892416" w:rsidP="00451EA5">
      <w:pPr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Регистрация запроса производиться в течени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трех дней с момента поступления.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2.12. Требования к помещениям, в которых предоставляется муниципальная усл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га:</w:t>
      </w:r>
    </w:p>
    <w:p w:rsidR="00892416" w:rsidRPr="00E44228" w:rsidRDefault="005832A3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2.12.1.</w:t>
      </w:r>
      <w:r w:rsidR="002B1ED1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2B1ED1" w:rsidRPr="00E44228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прием заявителей осуществляется в специально пред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 соблюдение санитарно-эпидемиологических правил и нормативов, правил 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тивопожарной безопасности;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   оборудование местами общественного пользования (туалеты  и  местами  для  хранения  верхней  одежды). 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2.12.2.Требования к местам для ожидания: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оборудуются стульями и (или) кресельными секциями, и (или) скамьями;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находятся в холле (зале) или ином специально приспосо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ленном помещении;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 в местах для ожидания предусматриваются места для получения информации о муниципальной услуге.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2.12.3.Требования к местам для получения информации о муниципальной услуге: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 информационные материалы, предназначенные для информирования заявит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лей о муниципальной услуге, размещаются на информационных стендах, расположе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ных в местах, обеспечивающих свободный доступ к ним заявителей;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  информационные стенды оборудуются визуальной текстовой информацией, 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  размещаемые на информационных стендах, 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2.12.4.Требования к местам приема заявителей: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Прием заявителей, заполнение заявлений о предоставлении муниципальной 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луги осуществляется в специально отведенных местах либо при наличии возможности в служебных кабинетах, которые оборудуются вывесками с указанием номера и наим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нования кабинета с указателями, содержащими информацию о назначении места для приема заявителя.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целях обеспечения конфиденциальности сведений одновременное консульт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рование и (или) прием двух и более посетителей одним специалистом не допускается;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Места для приема заявителей оборудуются стульями и столами для обеспечения возможности заполнения заявлений о предоставлении муниципальной  услуги и оформления документов.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2.13. Показатели качества и доступности предоставления муниципальной услуги: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2.13.1.Показатели качества муниципальной услуги: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1) выполнение должностными лицами, муниципальными служащими предусмо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2) отсутствие обоснованных жалоб на действия (бездействие) должностных лиц, 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служащих при предоставлении муниципальной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2.13.2.</w:t>
      </w: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Показателями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доступности  муниципальной услуги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являются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50B16" w:rsidRPr="00E44228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E44228">
        <w:rPr>
          <w:rFonts w:ascii="Arial" w:hAnsi="Arial" w:cs="Arial"/>
          <w:color w:val="auto"/>
        </w:rPr>
        <w:t xml:space="preserve">- возможность получения заявителем полной и достоверной информации о порядке предоставления муниципальной услуги, в том числе в электронной форме; </w:t>
      </w:r>
    </w:p>
    <w:p w:rsidR="00D50B16" w:rsidRPr="00E44228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E44228">
        <w:rPr>
          <w:rFonts w:ascii="Arial" w:hAnsi="Arial" w:cs="Arial"/>
          <w:color w:val="auto"/>
        </w:rPr>
        <w:t xml:space="preserve">- транспортная доступность мест предоставления муниципальной услуги; </w:t>
      </w:r>
    </w:p>
    <w:p w:rsidR="00D50B16" w:rsidRPr="00E44228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E44228">
        <w:rPr>
          <w:rFonts w:ascii="Arial" w:hAnsi="Arial" w:cs="Arial"/>
          <w:color w:val="auto"/>
        </w:rPr>
        <w:t xml:space="preserve">- обеспечение беспрепятственного доступа к местам предоставления муниципальной услуги для </w:t>
      </w:r>
      <w:proofErr w:type="spellStart"/>
      <w:r w:rsidRPr="00E44228">
        <w:rPr>
          <w:rFonts w:ascii="Arial" w:hAnsi="Arial" w:cs="Arial"/>
          <w:color w:val="auto"/>
        </w:rPr>
        <w:t>маломобильных</w:t>
      </w:r>
      <w:proofErr w:type="spellEnd"/>
      <w:r w:rsidRPr="00E44228">
        <w:rPr>
          <w:rFonts w:ascii="Arial" w:hAnsi="Arial" w:cs="Arial"/>
          <w:color w:val="auto"/>
        </w:rPr>
        <w:t xml:space="preserve"> групп граждан, включая инвалидов, использующих кресла-коляски и собак-проводников; </w:t>
      </w:r>
    </w:p>
    <w:p w:rsidR="00D50B16" w:rsidRPr="00E44228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E44228">
        <w:rPr>
          <w:rFonts w:ascii="Arial" w:hAnsi="Arial" w:cs="Arial"/>
          <w:color w:val="auto"/>
        </w:rPr>
        <w:t xml:space="preserve">- наличие бесплатной парковки автотранспортных средств, в том числе парковки для специальных транспортных средств инвалидов; </w:t>
      </w:r>
    </w:p>
    <w:p w:rsidR="00560A79" w:rsidRPr="00E44228" w:rsidRDefault="00560A79" w:rsidP="00560A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422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-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тельный знак "Инвалид". Порядок выдачи опознавательного знака "Инвалид" для инд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видуального использования устанавливается уполномоченным Правительством Ро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сийской Федерации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D50B16" w:rsidRPr="00E44228" w:rsidRDefault="00D50B16" w:rsidP="00D50B16">
      <w:pPr>
        <w:tabs>
          <w:tab w:val="left" w:pos="993"/>
        </w:tabs>
        <w:suppressAutoHyphens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E44228">
        <w:rPr>
          <w:rFonts w:ascii="Arial" w:hAnsi="Arial" w:cs="Arial"/>
          <w:sz w:val="24"/>
          <w:szCs w:val="24"/>
        </w:rPr>
        <w:t>- предоставление бесплатно муниципал</w:t>
      </w:r>
      <w:r w:rsidR="0064481E" w:rsidRPr="00E44228">
        <w:rPr>
          <w:rFonts w:ascii="Arial" w:hAnsi="Arial" w:cs="Arial"/>
          <w:sz w:val="24"/>
          <w:szCs w:val="24"/>
        </w:rPr>
        <w:t>ьной услуги и информации о ней</w:t>
      </w:r>
      <w:r w:rsidRPr="00E44228">
        <w:rPr>
          <w:rFonts w:ascii="Arial" w:hAnsi="Arial" w:cs="Arial"/>
          <w:sz w:val="24"/>
          <w:szCs w:val="24"/>
        </w:rPr>
        <w:t xml:space="preserve">; </w:t>
      </w:r>
    </w:p>
    <w:p w:rsidR="0064481E" w:rsidRPr="00E44228" w:rsidRDefault="00892416" w:rsidP="0064481E">
      <w:pPr>
        <w:tabs>
          <w:tab w:val="left" w:pos="993"/>
        </w:tabs>
        <w:suppressAutoHyphens/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2.14.   Предоставление муниципальной услуги возможно на базе МФЦ. В этом случае заявитель представляет заявление и необходимые документы для предоставления муниципальной услуги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заявителем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услуги направляется в МФЦ для выдачи заявителю.</w:t>
      </w:r>
      <w:r w:rsidR="0064481E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92416" w:rsidRPr="00E44228" w:rsidRDefault="0064481E" w:rsidP="0064481E">
      <w:pPr>
        <w:tabs>
          <w:tab w:val="left" w:pos="993"/>
        </w:tabs>
        <w:suppressAutoHyphens/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spellStart"/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>сканкопии</w:t>
      </w:r>
      <w:proofErr w:type="spellEnd"/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) могут быть направлены в администрацию через Единый портал в случае, если заявитель имеет доступ к «Личному кабинету» на Едином портале. Направление </w:t>
      </w:r>
      <w:r w:rsidR="00892416"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892416" w:rsidRPr="00E44228" w:rsidRDefault="00892416" w:rsidP="00451EA5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Предоставление муниципальной услуги с использованием универсальной эле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тронной карты возможно в случае наличия данной карты у заявителя и в случае 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ной услуги, в том числе для совершения в случаях, предусмотренных законодательс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вом Российской Федерации, юридически значимых действий в электронной форме.</w:t>
      </w:r>
    </w:p>
    <w:p w:rsidR="009E01AA" w:rsidRPr="00E44228" w:rsidRDefault="009E01AA" w:rsidP="00451EA5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9E01AA">
      <w:pPr>
        <w:spacing w:after="0" w:line="240" w:lineRule="auto"/>
        <w:ind w:left="48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3.Состав, последовательность и сроки выполнения административных пр</w:t>
      </w: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цедур (действий), требования к порядку их выполнения, в том числе особе</w:t>
      </w: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ности выполнения административных процедур (действий) в электронной форме</w:t>
      </w:r>
    </w:p>
    <w:p w:rsidR="009E01AA" w:rsidRPr="00E44228" w:rsidRDefault="009E01AA" w:rsidP="009E01AA">
      <w:pPr>
        <w:spacing w:after="0" w:line="240" w:lineRule="auto"/>
        <w:ind w:left="48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3.1. Предоставление муниципальной услуги состоит из следующей последов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тельности административных процедур: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прием и регистрация заявления и документов, необходимых для предоставл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проверка документов на установление наличия права на получение муниц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пальной услуги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принятие решения о предоставлении муниципальной услуги или об отказе в предоставлении муниципальной услуги, подготовка и выдача результата  предоста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услуги;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-  выдача результата предоставления муниципальной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Блок-схема последовательности административных действий при предоставлении муниципальной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приведена в приложении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1 к настоящему административному регламенту.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3.2. Прием и регистрация заявления и документов, необходимых для предоста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3.2.1. Основанием для начала административной процедуры приема и регистр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ции документов заявителя является личное обращение заявителя или обращение ч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рез представителя в администрацию с заявлением о предоставлении муниципальной услуги и документами, необходимыми для предоставления муниципальной услуги, а также посредством почтовой и электронной связи.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Подача заявления и документов может быть осуществлена через единый портал государственных и муниципальных услуг (функций) </w:t>
      </w:r>
      <w:hyperlink r:id="rId16" w:history="1">
        <w:r w:rsidRPr="00E4422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http://www.gosuslugi.ru</w:t>
        </w:r>
      </w:hyperlink>
      <w:r w:rsidRPr="00E44228">
        <w:rPr>
          <w:rFonts w:ascii="Arial" w:eastAsia="Times New Roman" w:hAnsi="Arial" w:cs="Arial"/>
          <w:sz w:val="24"/>
          <w:szCs w:val="24"/>
          <w:lang w:eastAsia="ru-RU"/>
        </w:rPr>
        <w:t>, а так же  ч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рез оператора МФЦ.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Прием заявления и документов, необходимых для предоставления муниципал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ной услуги, осуществляется специалистом администрации, ответственным  за прием и регистрацию документов.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3.2.2. Специалист ответственный за предоставление муниципальной услуги, уст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Специалист ответственный за предоставление муниципальной услуги, проверяет правильность заполнения заявления, а также удостоверяется в соответствии пре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ставленных документов требованиям законодательства и настоящего администрати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ного регламента.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3.2.3. При отсутствии необходимых документов, неправильном заполнении зая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услуги, объясняет заявителю содержание выявленных недоста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ков в представленных документах и меры по их устранению, возвращает документы заявителю.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3.2.4. Если представленные документы соответствуют требованиям законод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тельства и настоящего административного регламента заявление и документы пер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даются специалисту, ответственному за прием и регистрацию документов, для регис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рации в журнале регистрации заявлений граждан.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прием и регистрацию документов принимает пре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ставленные документы, при необходимости проставляет штамп входящей регистрации на копии заявления.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Максимальный срок совершения административной процедуры составляет 10 м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нут с момента представления заявителем документов.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случае поступления заявления и документов, необходимых для предоставления муниципальной услуги по почте или посредством информационно-телекоммуникационной сети «Интернет», электронного информирования (через фед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 срок регистрации документов составляет три дня с момента п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ступления указанных документов в администрацию.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случае предоставления заявления и документов, необходимых для предоста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ления муниципальн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ой услуги через офис филиала МФЦ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, оператор МФЦ, ответстве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«ЦПГУ»». Данные документы направляются для регистрации сотрудникам администрации, отве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делённым соглашением между МФЦ и администрацией.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Заявление на предоставление муниципальной услуги в форме электронного 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кумента и документы необходимые для предоставления муниципальной услуги (</w:t>
      </w:r>
      <w:proofErr w:type="spell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ска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копии</w:t>
      </w:r>
      <w:proofErr w:type="spell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>), могут быть направлены в администрацию через «Единый портал государстве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ных и муниципальных услуг» в том случае, если заявитель имеет доступ к «Личному кабинету» на портале. Направление заявления и необходимых документов осущест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ляется заявителем в соответствии с инструкциями, размещёнными на «Едином порт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 государственных и муниципальных услуг». Предоставление муниципальной услуги с использованием универсальной  электронной карты возможно в случае наличия да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ной карты у заявителя и в случае предоставление му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ниципальной услуги через «Ед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ный портал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государственных и муниципальных услуг». Универсальная электронная карта используется для удостоверения прав пользователя на получение муниципал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ной услуги, в том числе для совершения в случаях, предусмотренных законодательс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вом Российской Федерации, юридически значимых действий в электронной форме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Заявления и документы, необходимые для предоставления муниципальной усл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ги, направленные в виде электронных копий операторами МФЦ, подлежат рассмотр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нию в том же порядке, что и соответствующие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заявления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и документы, предоставле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ные заявителем в традиционной форме.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3.3. Проверка  документов  на  установление  наличия  права  на  получение  м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ниципальной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3.3.1. Основанием для начала административной процедуры по проверке док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ментов на установление наличия права на получение муниципальной услуги являетс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я его поступление с поручением 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сельсовета  специалисту отве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ственному за рассмотрение заявления.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3.3.2.Специалистом, ответственным за предоставление муниципальной услуги самостоятельно </w:t>
      </w:r>
      <w:proofErr w:type="spell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истребуются</w:t>
      </w:r>
      <w:proofErr w:type="spell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по каналам межведомственного взаимодействия: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- выписка из Единого государственного реестра </w:t>
      </w:r>
      <w:r w:rsidR="006E6159" w:rsidRPr="00E44228">
        <w:rPr>
          <w:rFonts w:ascii="Arial" w:eastAsia="Times New Roman" w:hAnsi="Arial" w:cs="Arial"/>
          <w:sz w:val="24"/>
          <w:szCs w:val="24"/>
          <w:lang w:eastAsia="ru-RU"/>
        </w:rPr>
        <w:t>недвижимости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о правах отдельн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го лица.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Срок получения необходимых для предоставления муниципальной услуги свед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3.3.3. Специалист, ответственный за рассмотрение документов, проверяет дост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верность  сведений,  указанных  в документах.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При наличии оснований для отказа в предоставлении муниципальной услуги, 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званных в пункте 2.8. регламента либо отсутствие прав заявителя на получ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ние муниципальной услуги, специалист администрации, ответственный за предоста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ление муниципальной услуги готовит проект ответа на заявление с разъяснением пр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чин отказа.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При подаче заявления на оказании муниципальной услуги через МФЦ, заявитель может получить сведения о результате оказания муниципальной услуги посредствам </w:t>
      </w:r>
      <w:proofErr w:type="spell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call</w:t>
      </w:r>
      <w:proofErr w:type="spell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>- центра МФЦ и  sms-и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В том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случае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>, если заявитель в соответствии с действующим законодательством имеет право на получение муниципальной услуги специалист, ответственн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ый за и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37E05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полнение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административной процедуры  осуществляет подготовку, согласование и 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зирование постановления администрации  о предоставление жилого помещения по 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говору социального найма и снятии с учета нуждающихся в жилых помещениях.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Максимальная длительность данной процедуры составляет 10 дней.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    3.4.  Принятие  решения  о  предоставлении муниципальной услуги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Основанием для начала административной процедуры является получение всех необходимых для оказания услуги документов.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Выдача результата предоставления муниципальной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том случае, если заявитель в соответствии с действующим законодательством имеет право на получение муниципальной услуги специалист, ответственный за 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полнение административной процедуры осуществляет подготовку, согласование и в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зирование постановления администрации </w:t>
      </w:r>
      <w:r w:rsidR="000C5C29" w:rsidRPr="00E44228">
        <w:rPr>
          <w:rFonts w:ascii="Arial" w:eastAsia="Times New Roman" w:hAnsi="Arial" w:cs="Arial"/>
          <w:sz w:val="24"/>
          <w:szCs w:val="24"/>
          <w:lang w:eastAsia="ru-RU"/>
        </w:rPr>
        <w:t>о предоставлении жилой площади по дог</w:t>
      </w:r>
      <w:r w:rsidR="000C5C29"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0C5C29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вору социального найма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(приложение 2).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В книгу учета граждан, нуждающихся в жилых помещениях, вносится запись о заявителе.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Данное действие осуществляется ответственным за исполнение данной админ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стративной процедуры специалистом. Документы, являющиеся результатом предо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тавления муниципальной услуги, в течение 3 рабочих дней со дня их подготовки дол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ны быть направлены  в адрес заявителя почтовым отправлением или в форме эле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тронного документа либо переданы в руки, если заявитель в соответствии  со сроком подготовки документов лично обращается за результатами предоставления муниц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При подаче заявления на оказании муниципальной услуги через МФЦ, возможно  направление постановления о постановке на учет в качестве нуждающегося в жилом помеще</w:t>
      </w:r>
      <w:r w:rsidR="00D50B16" w:rsidRPr="00E44228">
        <w:rPr>
          <w:rFonts w:ascii="Arial" w:eastAsia="Times New Roman" w:hAnsi="Arial" w:cs="Arial"/>
          <w:sz w:val="24"/>
          <w:szCs w:val="24"/>
          <w:lang w:eastAsia="ru-RU"/>
        </w:rPr>
        <w:t>нии в МФЦ, из которого поступило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заявление, для выдачи заявителю.</w:t>
      </w:r>
    </w:p>
    <w:p w:rsidR="009E01AA" w:rsidRPr="00E44228" w:rsidRDefault="009E01A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E44228" w:rsidRDefault="0001277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E44228" w:rsidRDefault="0001277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E44228" w:rsidRDefault="0001277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4.Формы </w:t>
      </w:r>
      <w:proofErr w:type="gramStart"/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контроля за</w:t>
      </w:r>
      <w:proofErr w:type="gramEnd"/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исполнением регламента</w:t>
      </w:r>
    </w:p>
    <w:p w:rsidR="009E01AA" w:rsidRPr="00E44228" w:rsidRDefault="009E01A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4.1. Текущий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муниципальными служ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щими администрации положений настоящего административного регламента и иных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нормативных правовых актов, устанавливающих требования к предоставлению мун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ципальной услуги, а также </w:t>
      </w:r>
      <w:r w:rsidR="009E01AA" w:rsidRPr="00E44228">
        <w:rPr>
          <w:rFonts w:ascii="Arial" w:eastAsia="Times New Roman" w:hAnsi="Arial" w:cs="Arial"/>
          <w:sz w:val="24"/>
          <w:szCs w:val="24"/>
          <w:lang w:eastAsia="ru-RU"/>
        </w:rPr>
        <w:t>принятием решений осуществляет 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лава 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луги. Проверки провод</w:t>
      </w:r>
      <w:r w:rsidR="009E01AA" w:rsidRPr="00E44228">
        <w:rPr>
          <w:rFonts w:ascii="Arial" w:eastAsia="Times New Roman" w:hAnsi="Arial" w:cs="Arial"/>
          <w:sz w:val="24"/>
          <w:szCs w:val="24"/>
          <w:lang w:eastAsia="ru-RU"/>
        </w:rPr>
        <w:t>ятся на основании распоряжения 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сельс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вета.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4.3. Ответственность за предоставление муниц</w:t>
      </w:r>
      <w:r w:rsidR="009E01AA" w:rsidRPr="00E44228">
        <w:rPr>
          <w:rFonts w:ascii="Arial" w:eastAsia="Times New Roman" w:hAnsi="Arial" w:cs="Arial"/>
          <w:sz w:val="24"/>
          <w:szCs w:val="24"/>
          <w:lang w:eastAsia="ru-RU"/>
        </w:rPr>
        <w:t>ипальной услуги возлагается на г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лаву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который непосредственно принимает решение по вопросам предоставления муниципальной  услуги.</w:t>
      </w:r>
    </w:p>
    <w:p w:rsidR="00892416" w:rsidRPr="00E44228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ных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9E01AA" w:rsidRPr="00E44228" w:rsidRDefault="009E01A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1CB6" w:rsidRPr="00E44228" w:rsidRDefault="00892416" w:rsidP="00DC1CB6">
      <w:pPr>
        <w:spacing w:after="0" w:line="240" w:lineRule="auto"/>
        <w:ind w:firstLine="567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="00DC1CB6" w:rsidRPr="00E44228">
        <w:rPr>
          <w:rFonts w:ascii="Arial" w:hAnsi="Arial" w:cs="Arial"/>
          <w:b/>
          <w:spacing w:val="2"/>
          <w:sz w:val="24"/>
          <w:szCs w:val="24"/>
        </w:rPr>
        <w:t>5.Досудебное (внесудебное) обжалование заявителем решений и действий (бездействия) органа, предоставляющего государственную услугу, органа, пр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е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доставляющего муниципальную услугу, должностного лица органа, предоста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в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ляющего государственную услугу, или органа, предоставляющего муниципал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ь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ную услугу, либо государственного или муниципального служащего, мног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о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функционального центра, работника многофункционального центра, а также о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р</w:t>
      </w:r>
      <w:r w:rsidR="00DC1CB6" w:rsidRPr="00E44228">
        <w:rPr>
          <w:rFonts w:ascii="Arial" w:hAnsi="Arial" w:cs="Arial"/>
          <w:b/>
          <w:spacing w:val="2"/>
          <w:sz w:val="24"/>
          <w:szCs w:val="24"/>
        </w:rPr>
        <w:t>ганизаций, осуществляющих функции по предоставлению государственных или муниципальных услуг, или их работников</w:t>
      </w:r>
      <w:proofErr w:type="gramEnd"/>
    </w:p>
    <w:p w:rsidR="00DC1CB6" w:rsidRPr="00E44228" w:rsidRDefault="00DC1CB6" w:rsidP="00DC1CB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DC1CB6" w:rsidRPr="00E44228" w:rsidRDefault="00DC1CB6" w:rsidP="00DC1CB6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 xml:space="preserve">Заявитель может обратиться с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жалобой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в том числе в следующих случаях: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1) нарушение срока регистрации запроса о предоставлении государственной или м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 xml:space="preserve">ниципальной услуги. 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 xml:space="preserve">нию соответствующих государственных или муниципальных услуг. 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3) требование у заявителя документов, не предусмотренных нормативными правов</w:t>
      </w:r>
      <w:r w:rsidRPr="00E44228">
        <w:rPr>
          <w:rFonts w:ascii="Arial" w:hAnsi="Arial" w:cs="Arial"/>
          <w:spacing w:val="2"/>
          <w:sz w:val="24"/>
          <w:szCs w:val="24"/>
        </w:rPr>
        <w:t>ы</w:t>
      </w:r>
      <w:r w:rsidRPr="00E44228">
        <w:rPr>
          <w:rFonts w:ascii="Arial" w:hAnsi="Arial" w:cs="Arial"/>
          <w:spacing w:val="2"/>
          <w:sz w:val="24"/>
          <w:szCs w:val="24"/>
        </w:rPr>
        <w:t>ми актами Российской Федерации, нормативными правовыми актами субъектов Ро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сийской Федерации, муниципальными правовыми актами для предоставления гос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>дарственной или муниципальной услуги;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4) отказ в приеме документов, предоставление которых предусмотрено нормативн</w:t>
      </w:r>
      <w:r w:rsidRPr="00E44228">
        <w:rPr>
          <w:rFonts w:ascii="Arial" w:hAnsi="Arial" w:cs="Arial"/>
          <w:spacing w:val="2"/>
          <w:sz w:val="24"/>
          <w:szCs w:val="24"/>
        </w:rPr>
        <w:t>ы</w:t>
      </w:r>
      <w:r w:rsidRPr="00E44228">
        <w:rPr>
          <w:rFonts w:ascii="Arial" w:hAnsi="Arial" w:cs="Arial"/>
          <w:spacing w:val="2"/>
          <w:sz w:val="24"/>
          <w:szCs w:val="24"/>
        </w:rPr>
        <w:t>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тавления государственной или муниципальной услуги, у заявителя;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5) отказ в предоставлении государственной или муниципальной услуги, если основ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t>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</w:t>
      </w:r>
      <w:r w:rsidRPr="00E44228">
        <w:rPr>
          <w:rFonts w:ascii="Arial" w:hAnsi="Arial" w:cs="Arial"/>
          <w:spacing w:val="2"/>
          <w:sz w:val="24"/>
          <w:szCs w:val="24"/>
        </w:rPr>
        <w:t>и</w:t>
      </w:r>
      <w:r w:rsidRPr="00E44228">
        <w:rPr>
          <w:rFonts w:ascii="Arial" w:hAnsi="Arial" w:cs="Arial"/>
          <w:spacing w:val="2"/>
          <w:sz w:val="24"/>
          <w:szCs w:val="24"/>
        </w:rPr>
        <w:t>пальными правовыми актами.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 xml:space="preserve">вание заявителем решений и действий (бездействия) многофункционального центра, </w:t>
      </w:r>
      <w:r w:rsidRPr="00E44228">
        <w:rPr>
          <w:rFonts w:ascii="Arial" w:hAnsi="Arial" w:cs="Arial"/>
          <w:spacing w:val="2"/>
          <w:sz w:val="24"/>
          <w:szCs w:val="24"/>
        </w:rPr>
        <w:lastRenderedPageBreak/>
        <w:t>работника многофункционального центра возможно в случае, если на многофункци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услуг.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6) затребование с заявителя при предоставлении государственной или муниципал</w:t>
      </w:r>
      <w:r w:rsidRPr="00E44228">
        <w:rPr>
          <w:rFonts w:ascii="Arial" w:hAnsi="Arial" w:cs="Arial"/>
          <w:spacing w:val="2"/>
          <w:sz w:val="24"/>
          <w:szCs w:val="24"/>
        </w:rPr>
        <w:t>ь</w:t>
      </w:r>
      <w:r w:rsidRPr="00E44228">
        <w:rPr>
          <w:rFonts w:ascii="Arial" w:hAnsi="Arial" w:cs="Arial"/>
          <w:spacing w:val="2"/>
          <w:sz w:val="24"/>
          <w:szCs w:val="24"/>
        </w:rPr>
        <w:t>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>ниципальными правовыми актами;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7) отказ органа, предоставляющего государственную услугу, органа, предоставля</w:t>
      </w:r>
      <w:r w:rsidRPr="00E44228">
        <w:rPr>
          <w:rFonts w:ascii="Arial" w:hAnsi="Arial" w:cs="Arial"/>
          <w:spacing w:val="2"/>
          <w:sz w:val="24"/>
          <w:szCs w:val="24"/>
        </w:rPr>
        <w:t>ю</w:t>
      </w:r>
      <w:r w:rsidRPr="00E44228">
        <w:rPr>
          <w:rFonts w:ascii="Arial" w:hAnsi="Arial" w:cs="Arial"/>
          <w:spacing w:val="2"/>
          <w:sz w:val="24"/>
          <w:szCs w:val="24"/>
        </w:rPr>
        <w:t>щего муниципальную услугу, должностного лица органа, предоставляющего госуда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ственную услугу, или органа, предоставляющего муниципальную услугу, многофун</w:t>
      </w:r>
      <w:r w:rsidRPr="00E44228">
        <w:rPr>
          <w:rFonts w:ascii="Arial" w:hAnsi="Arial" w:cs="Arial"/>
          <w:spacing w:val="2"/>
          <w:sz w:val="24"/>
          <w:szCs w:val="24"/>
        </w:rPr>
        <w:t>к</w:t>
      </w:r>
      <w:r w:rsidRPr="00E44228">
        <w:rPr>
          <w:rFonts w:ascii="Arial" w:hAnsi="Arial" w:cs="Arial"/>
          <w:spacing w:val="2"/>
          <w:sz w:val="24"/>
          <w:szCs w:val="24"/>
        </w:rPr>
        <w:t>ционального центра, работника многофункционального центра, организаций, пред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>смотренных частью 1_1 статьи 16 настоящего Федерального закона, или их работн</w:t>
      </w:r>
      <w:r w:rsidRPr="00E44228">
        <w:rPr>
          <w:rFonts w:ascii="Arial" w:hAnsi="Arial" w:cs="Arial"/>
          <w:spacing w:val="2"/>
          <w:sz w:val="24"/>
          <w:szCs w:val="24"/>
        </w:rPr>
        <w:t>и</w:t>
      </w:r>
      <w:r w:rsidRPr="00E44228">
        <w:rPr>
          <w:rFonts w:ascii="Arial" w:hAnsi="Arial" w:cs="Arial"/>
          <w:spacing w:val="2"/>
          <w:sz w:val="24"/>
          <w:szCs w:val="24"/>
        </w:rPr>
        <w:t>ков в исправлении допущенных ими опечаток и ошибок в выданных в результате пр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доставления государственной или муниципальной услуги документах либо нарушение установленного срока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таких исправлений. В указанном случае досудебное (внесуде</w:t>
      </w:r>
      <w:r w:rsidRPr="00E44228">
        <w:rPr>
          <w:rFonts w:ascii="Arial" w:hAnsi="Arial" w:cs="Arial"/>
          <w:spacing w:val="2"/>
          <w:sz w:val="24"/>
          <w:szCs w:val="24"/>
        </w:rPr>
        <w:t>б</w:t>
      </w:r>
      <w:r w:rsidRPr="00E44228">
        <w:rPr>
          <w:rFonts w:ascii="Arial" w:hAnsi="Arial" w:cs="Arial"/>
          <w:spacing w:val="2"/>
          <w:sz w:val="24"/>
          <w:szCs w:val="24"/>
        </w:rPr>
        <w:t>ное) обжалование заявителем решений и действий (бездействия) многофункци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t xml:space="preserve">луются, возложена функция по предоставлению соответствующих государственных или муниципальных услуг 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DC1CB6" w:rsidRPr="00E44228" w:rsidRDefault="00DC1CB6" w:rsidP="00DC1CB6">
      <w:pPr>
        <w:spacing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9) приостановление предоставления государственной или муниципальной услуги, е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ли основания приостановления не предусмотрены федеральными законами и прин</w:t>
      </w:r>
      <w:r w:rsidRPr="00E44228">
        <w:rPr>
          <w:rFonts w:ascii="Arial" w:hAnsi="Arial" w:cs="Arial"/>
          <w:spacing w:val="2"/>
          <w:sz w:val="24"/>
          <w:szCs w:val="24"/>
        </w:rPr>
        <w:t>я</w:t>
      </w:r>
      <w:r w:rsidRPr="00E44228">
        <w:rPr>
          <w:rFonts w:ascii="Arial" w:hAnsi="Arial" w:cs="Arial"/>
          <w:spacing w:val="2"/>
          <w:sz w:val="24"/>
          <w:szCs w:val="24"/>
        </w:rPr>
        <w:t>тыми в соответствии с ними иными нормативными правовыми актами Российской Ф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функционального центра, работника многофункционального центра возможно в сл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>чае, если на многофункциональный центр, решения и действия (бездействие) котор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го обжалуются, возложена функция по предоставлению соответствующих государс</w:t>
      </w:r>
      <w:r w:rsidRPr="00E44228">
        <w:rPr>
          <w:rFonts w:ascii="Arial" w:hAnsi="Arial" w:cs="Arial"/>
          <w:spacing w:val="2"/>
          <w:sz w:val="24"/>
          <w:szCs w:val="24"/>
        </w:rPr>
        <w:t>т</w:t>
      </w:r>
      <w:r w:rsidRPr="00E44228">
        <w:rPr>
          <w:rFonts w:ascii="Arial" w:hAnsi="Arial" w:cs="Arial"/>
          <w:spacing w:val="2"/>
          <w:sz w:val="24"/>
          <w:szCs w:val="24"/>
        </w:rPr>
        <w:t>венных или муниципальных услуг.</w:t>
      </w:r>
    </w:p>
    <w:p w:rsidR="00DC1CB6" w:rsidRPr="00E44228" w:rsidRDefault="00DC1CB6" w:rsidP="00DC1C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44228">
        <w:rPr>
          <w:rFonts w:ascii="Arial" w:hAnsi="Arial" w:cs="Arial"/>
          <w:sz w:val="24"/>
          <w:szCs w:val="24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</w:t>
      </w:r>
      <w:r w:rsidRPr="00E44228">
        <w:rPr>
          <w:rFonts w:ascii="Arial" w:hAnsi="Arial" w:cs="Arial"/>
          <w:sz w:val="24"/>
          <w:szCs w:val="24"/>
        </w:rPr>
        <w:t>е</w:t>
      </w:r>
      <w:r w:rsidRPr="00E44228">
        <w:rPr>
          <w:rFonts w:ascii="Arial" w:hAnsi="Arial" w:cs="Arial"/>
          <w:sz w:val="24"/>
          <w:szCs w:val="24"/>
        </w:rPr>
        <w:t>доставления государственной или муниципальной услуги, либо в предоставлении гос</w:t>
      </w:r>
      <w:r w:rsidRPr="00E44228">
        <w:rPr>
          <w:rFonts w:ascii="Arial" w:hAnsi="Arial" w:cs="Arial"/>
          <w:sz w:val="24"/>
          <w:szCs w:val="24"/>
        </w:rPr>
        <w:t>у</w:t>
      </w:r>
      <w:r w:rsidRPr="00E44228">
        <w:rPr>
          <w:rFonts w:ascii="Arial" w:hAnsi="Arial" w:cs="Arial"/>
          <w:sz w:val="24"/>
          <w:szCs w:val="24"/>
        </w:rPr>
        <w:t>дарственной или муниципальной услуги, за исключением случаев, предусмотренных пунктом 4 части 1 статьи 7 настоящего Федерального закона.</w:t>
      </w:r>
      <w:proofErr w:type="gramEnd"/>
      <w:r w:rsidRPr="00E4422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44228">
        <w:rPr>
          <w:rFonts w:ascii="Arial" w:hAnsi="Arial" w:cs="Arial"/>
          <w:sz w:val="24"/>
          <w:szCs w:val="24"/>
        </w:rPr>
        <w:t>В указанном случае д</w:t>
      </w:r>
      <w:r w:rsidRPr="00E44228">
        <w:rPr>
          <w:rFonts w:ascii="Arial" w:hAnsi="Arial" w:cs="Arial"/>
          <w:sz w:val="24"/>
          <w:szCs w:val="24"/>
        </w:rPr>
        <w:t>о</w:t>
      </w:r>
      <w:r w:rsidRPr="00E44228">
        <w:rPr>
          <w:rFonts w:ascii="Arial" w:hAnsi="Arial" w:cs="Arial"/>
          <w:sz w:val="24"/>
          <w:szCs w:val="24"/>
        </w:rPr>
        <w:t>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E44228">
        <w:rPr>
          <w:rFonts w:ascii="Arial" w:hAnsi="Arial" w:cs="Arial"/>
          <w:sz w:val="24"/>
          <w:szCs w:val="24"/>
        </w:rPr>
        <w:t>о</w:t>
      </w:r>
      <w:r w:rsidRPr="00E44228">
        <w:rPr>
          <w:rFonts w:ascii="Arial" w:hAnsi="Arial" w:cs="Arial"/>
          <w:sz w:val="24"/>
          <w:szCs w:val="24"/>
        </w:rPr>
        <w:t>рого обжалуются, возложена функция по предоставлению соответствующих государс</w:t>
      </w:r>
      <w:r w:rsidRPr="00E44228">
        <w:rPr>
          <w:rFonts w:ascii="Arial" w:hAnsi="Arial" w:cs="Arial"/>
          <w:sz w:val="24"/>
          <w:szCs w:val="24"/>
        </w:rPr>
        <w:t>т</w:t>
      </w:r>
      <w:r w:rsidRPr="00E44228">
        <w:rPr>
          <w:rFonts w:ascii="Arial" w:hAnsi="Arial" w:cs="Arial"/>
          <w:sz w:val="24"/>
          <w:szCs w:val="24"/>
        </w:rPr>
        <w:t>венных или муниципальных услуг в полном объеме в порядке, определенном частью 1.3 статьи 16 настоящего Федерального закона.</w:t>
      </w:r>
      <w:proofErr w:type="gramEnd"/>
    </w:p>
    <w:p w:rsidR="00DC1CB6" w:rsidRPr="00E44228" w:rsidRDefault="00DC1CB6" w:rsidP="00DC1CB6">
      <w:pPr>
        <w:spacing w:line="240" w:lineRule="auto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E44228">
        <w:rPr>
          <w:rFonts w:ascii="Arial" w:hAnsi="Arial" w:cs="Arial"/>
          <w:b/>
          <w:sz w:val="24"/>
          <w:szCs w:val="24"/>
        </w:rPr>
        <w:t>5.1.</w:t>
      </w:r>
      <w:r w:rsidRPr="00E44228">
        <w:rPr>
          <w:rFonts w:ascii="Arial" w:hAnsi="Arial" w:cs="Arial"/>
          <w:sz w:val="24"/>
          <w:szCs w:val="24"/>
        </w:rPr>
        <w:t> </w:t>
      </w:r>
      <w:r w:rsidRPr="00E44228">
        <w:rPr>
          <w:rFonts w:ascii="Arial" w:hAnsi="Arial" w:cs="Arial"/>
          <w:b/>
          <w:spacing w:val="2"/>
          <w:sz w:val="24"/>
          <w:szCs w:val="24"/>
        </w:rPr>
        <w:t>Общие требования к порядку подачи и рассмотрения жалобы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lastRenderedPageBreak/>
        <w:t xml:space="preserve">1.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</w:t>
      </w:r>
      <w:r w:rsidRPr="00E44228">
        <w:rPr>
          <w:rFonts w:ascii="Arial" w:hAnsi="Arial" w:cs="Arial"/>
          <w:spacing w:val="2"/>
          <w:sz w:val="24"/>
          <w:szCs w:val="24"/>
        </w:rPr>
        <w:t>в</w:t>
      </w:r>
      <w:r w:rsidRPr="00E44228">
        <w:rPr>
          <w:rFonts w:ascii="Arial" w:hAnsi="Arial" w:cs="Arial"/>
          <w:spacing w:val="2"/>
          <w:sz w:val="24"/>
          <w:szCs w:val="24"/>
        </w:rPr>
        <w:t>ляющий муниципальную услугу, многофункциональный центр либо в соответству</w:t>
      </w:r>
      <w:r w:rsidRPr="00E44228">
        <w:rPr>
          <w:rFonts w:ascii="Arial" w:hAnsi="Arial" w:cs="Arial"/>
          <w:spacing w:val="2"/>
          <w:sz w:val="24"/>
          <w:szCs w:val="24"/>
        </w:rPr>
        <w:t>ю</w:t>
      </w:r>
      <w:r w:rsidRPr="00E44228">
        <w:rPr>
          <w:rFonts w:ascii="Arial" w:hAnsi="Arial" w:cs="Arial"/>
          <w:spacing w:val="2"/>
          <w:sz w:val="24"/>
          <w:szCs w:val="24"/>
        </w:rPr>
        <w:t>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>смотренные частью 1_1 статьи 16 настоящего Федерального закона.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Жалобы на р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шения и действия (бездействие) руководителя органа, предоставляющего государс</w:t>
      </w:r>
      <w:r w:rsidRPr="00E44228">
        <w:rPr>
          <w:rFonts w:ascii="Arial" w:hAnsi="Arial" w:cs="Arial"/>
          <w:spacing w:val="2"/>
          <w:sz w:val="24"/>
          <w:szCs w:val="24"/>
        </w:rPr>
        <w:t>т</w:t>
      </w:r>
      <w:r w:rsidRPr="00E44228">
        <w:rPr>
          <w:rFonts w:ascii="Arial" w:hAnsi="Arial" w:cs="Arial"/>
          <w:spacing w:val="2"/>
          <w:sz w:val="24"/>
          <w:szCs w:val="24"/>
        </w:rPr>
        <w:t>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</w:t>
      </w:r>
      <w:r w:rsidRPr="00E44228">
        <w:rPr>
          <w:rFonts w:ascii="Arial" w:hAnsi="Arial" w:cs="Arial"/>
          <w:spacing w:val="2"/>
          <w:sz w:val="24"/>
          <w:szCs w:val="24"/>
        </w:rPr>
        <w:t>й</w:t>
      </w:r>
      <w:r w:rsidRPr="00E44228">
        <w:rPr>
          <w:rFonts w:ascii="Arial" w:hAnsi="Arial" w:cs="Arial"/>
          <w:spacing w:val="2"/>
          <w:sz w:val="24"/>
          <w:szCs w:val="24"/>
        </w:rPr>
        <w:t>ствия (бездействие) работника многофункционального центра подаются руководит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лю этого многофункционального центра. Жалобы на решения и действия (бездейс</w:t>
      </w:r>
      <w:r w:rsidRPr="00E44228">
        <w:rPr>
          <w:rFonts w:ascii="Arial" w:hAnsi="Arial" w:cs="Arial"/>
          <w:spacing w:val="2"/>
          <w:sz w:val="24"/>
          <w:szCs w:val="24"/>
        </w:rPr>
        <w:t>т</w:t>
      </w:r>
      <w:r w:rsidRPr="00E44228">
        <w:rPr>
          <w:rFonts w:ascii="Arial" w:hAnsi="Arial" w:cs="Arial"/>
          <w:spacing w:val="2"/>
          <w:sz w:val="24"/>
          <w:szCs w:val="24"/>
        </w:rPr>
        <w:t>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t>ботников организаций, предусмотренных частью 1_1 статьи 16 настоящего Фед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рального закона, подаются руководителям этих организаций.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 xml:space="preserve">2.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Жалоба на решения и действия (бездействие) органа, предоставляющего госуда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</w:t>
      </w:r>
      <w:r w:rsidRPr="00E44228">
        <w:rPr>
          <w:rFonts w:ascii="Arial" w:hAnsi="Arial" w:cs="Arial"/>
          <w:spacing w:val="2"/>
          <w:sz w:val="24"/>
          <w:szCs w:val="24"/>
        </w:rPr>
        <w:t>в</w:t>
      </w:r>
      <w:r w:rsidRPr="00E44228">
        <w:rPr>
          <w:rFonts w:ascii="Arial" w:hAnsi="Arial" w:cs="Arial"/>
          <w:spacing w:val="2"/>
          <w:sz w:val="24"/>
          <w:szCs w:val="24"/>
        </w:rPr>
        <w:t>ляющего муниципальную услугу, государственного или муниципального служащего, руководителя органа, предоставляющего государственную услугу, либо органа, пр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доставляющего муниципальную услугу, может быть направлена по почте, через мн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муниципальную услугу, единого портала госуда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ственных и муниципальных услуг либо регионального портала государственных и м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 xml:space="preserve">ниципальных услуг, а также может быть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принята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при личном приеме заявителя. Ж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t>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 xml:space="preserve">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Жалоба на решения и действия (безде</w:t>
      </w:r>
      <w:r w:rsidRPr="00E44228">
        <w:rPr>
          <w:rFonts w:ascii="Arial" w:hAnsi="Arial" w:cs="Arial"/>
          <w:spacing w:val="2"/>
          <w:sz w:val="24"/>
          <w:szCs w:val="24"/>
        </w:rPr>
        <w:t>й</w:t>
      </w:r>
      <w:r w:rsidRPr="00E44228">
        <w:rPr>
          <w:rFonts w:ascii="Arial" w:hAnsi="Arial" w:cs="Arial"/>
          <w:spacing w:val="2"/>
          <w:sz w:val="24"/>
          <w:szCs w:val="24"/>
        </w:rPr>
        <w:t>ствие) организаций, предусмотренных частью 1_1 статьи 16 настоящего Федеральн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нального портала государственных и муниципальных услуг, а также может быть пр</w:t>
      </w:r>
      <w:r w:rsidRPr="00E44228">
        <w:rPr>
          <w:rFonts w:ascii="Arial" w:hAnsi="Arial" w:cs="Arial"/>
          <w:spacing w:val="2"/>
          <w:sz w:val="24"/>
          <w:szCs w:val="24"/>
        </w:rPr>
        <w:t>и</w:t>
      </w:r>
      <w:r w:rsidRPr="00E44228">
        <w:rPr>
          <w:rFonts w:ascii="Arial" w:hAnsi="Arial" w:cs="Arial"/>
          <w:spacing w:val="2"/>
          <w:sz w:val="24"/>
          <w:szCs w:val="24"/>
        </w:rPr>
        <w:t>нята при личном приеме заявителя.</w:t>
      </w:r>
      <w:proofErr w:type="gramEnd"/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 xml:space="preserve">3.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Порядок подачи и рассмотрения жалоб на решения и действия (бездействие) ф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деральных органов исполнительной власти, государственных корпораций и их дол</w:t>
      </w:r>
      <w:r w:rsidRPr="00E44228">
        <w:rPr>
          <w:rFonts w:ascii="Arial" w:hAnsi="Arial" w:cs="Arial"/>
          <w:spacing w:val="2"/>
          <w:sz w:val="24"/>
          <w:szCs w:val="24"/>
        </w:rPr>
        <w:t>ж</w:t>
      </w:r>
      <w:r w:rsidRPr="00E44228">
        <w:rPr>
          <w:rFonts w:ascii="Arial" w:hAnsi="Arial" w:cs="Arial"/>
          <w:spacing w:val="2"/>
          <w:sz w:val="24"/>
          <w:szCs w:val="24"/>
        </w:rPr>
        <w:t>ностных лиц, федеральных государственных служащих, должностных лиц государс</w:t>
      </w:r>
      <w:r w:rsidRPr="00E44228">
        <w:rPr>
          <w:rFonts w:ascii="Arial" w:hAnsi="Arial" w:cs="Arial"/>
          <w:spacing w:val="2"/>
          <w:sz w:val="24"/>
          <w:szCs w:val="24"/>
        </w:rPr>
        <w:t>т</w:t>
      </w:r>
      <w:r w:rsidRPr="00E44228">
        <w:rPr>
          <w:rFonts w:ascii="Arial" w:hAnsi="Arial" w:cs="Arial"/>
          <w:spacing w:val="2"/>
          <w:sz w:val="24"/>
          <w:szCs w:val="24"/>
        </w:rPr>
        <w:t>венных внебюджетных фондов Российской Федерации, организаций, предусмотре</w:t>
      </w:r>
      <w:r w:rsidRPr="00E44228">
        <w:rPr>
          <w:rFonts w:ascii="Arial" w:hAnsi="Arial" w:cs="Arial"/>
          <w:spacing w:val="2"/>
          <w:sz w:val="24"/>
          <w:szCs w:val="24"/>
        </w:rPr>
        <w:t>н</w:t>
      </w:r>
      <w:r w:rsidRPr="00E44228">
        <w:rPr>
          <w:rFonts w:ascii="Arial" w:hAnsi="Arial" w:cs="Arial"/>
          <w:spacing w:val="2"/>
          <w:sz w:val="24"/>
          <w:szCs w:val="24"/>
        </w:rPr>
        <w:t>ных частью 1_1 статьи 16 настоящего Федерального закона, и их работников, а также жалоб на решения и действия (бездействие) многофункционального центра, его р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t>ботников устанавливается Правительством Российской Федерации.</w:t>
      </w:r>
      <w:proofErr w:type="gramEnd"/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lastRenderedPageBreak/>
        <w:t>3.1. В случае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,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</w:t>
      </w:r>
      <w:r w:rsidRPr="00E44228">
        <w:rPr>
          <w:rFonts w:ascii="Arial" w:hAnsi="Arial" w:cs="Arial"/>
          <w:spacing w:val="2"/>
          <w:sz w:val="24"/>
          <w:szCs w:val="24"/>
        </w:rPr>
        <w:t>ю</w:t>
      </w:r>
      <w:r w:rsidRPr="00E44228">
        <w:rPr>
          <w:rFonts w:ascii="Arial" w:hAnsi="Arial" w:cs="Arial"/>
          <w:spacing w:val="2"/>
          <w:sz w:val="24"/>
          <w:szCs w:val="24"/>
        </w:rPr>
        <w:t>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служащих, для отношений, связанных с подачей и рассмотрением указанных жалоб, нормы статьи 11_1 настоящего Федерального закона и настоящей статьи не прим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няются.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 xml:space="preserve">3.2.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Жалоба на решения и (или) действия (бездействие) органов, предоставляющих государственные услуги, органов, предоставляющих муниципальные услуги, должн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стных лиц органов, предоставляющих государственные услуги, или органов, предо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тавляющих муниципальные услуги, либо государственных или муниципальных сл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>жащих при осуществлении в отношении юридических лиц и индивидуальных пре</w:t>
      </w:r>
      <w:r w:rsidRPr="00E44228">
        <w:rPr>
          <w:rFonts w:ascii="Arial" w:hAnsi="Arial" w:cs="Arial"/>
          <w:spacing w:val="2"/>
          <w:sz w:val="24"/>
          <w:szCs w:val="24"/>
        </w:rPr>
        <w:t>д</w:t>
      </w:r>
      <w:r w:rsidRPr="00E44228">
        <w:rPr>
          <w:rFonts w:ascii="Arial" w:hAnsi="Arial" w:cs="Arial"/>
          <w:spacing w:val="2"/>
          <w:sz w:val="24"/>
          <w:szCs w:val="24"/>
        </w:rPr>
        <w:t>принимателей, являющихся субъектами градостроительных отношений, процедур, включенных в исчерпывающие перечни процедур в сферах строительства, утве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жденные Правительством Российской Федерации в соответствии с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> </w:t>
      </w:r>
      <w:hyperlink r:id="rId17" w:history="1">
        <w:r w:rsidRPr="00E44228">
          <w:rPr>
            <w:rFonts w:ascii="Arial" w:hAnsi="Arial" w:cs="Arial"/>
            <w:spacing w:val="2"/>
            <w:sz w:val="24"/>
            <w:szCs w:val="24"/>
            <w:u w:val="single"/>
          </w:rPr>
          <w:t>частью 2 статьи 6 Градостроительного кодекса Российской Федерации</w:t>
        </w:r>
      </w:hyperlink>
      <w:r w:rsidRPr="00E44228">
        <w:rPr>
          <w:rFonts w:ascii="Arial" w:hAnsi="Arial" w:cs="Arial"/>
          <w:spacing w:val="2"/>
          <w:sz w:val="24"/>
          <w:szCs w:val="24"/>
        </w:rPr>
        <w:t xml:space="preserve">, может быть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подана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такими л</w:t>
      </w:r>
      <w:r w:rsidRPr="00E44228">
        <w:rPr>
          <w:rFonts w:ascii="Arial" w:hAnsi="Arial" w:cs="Arial"/>
          <w:spacing w:val="2"/>
          <w:sz w:val="24"/>
          <w:szCs w:val="24"/>
        </w:rPr>
        <w:t>и</w:t>
      </w:r>
      <w:r w:rsidRPr="00E44228">
        <w:rPr>
          <w:rFonts w:ascii="Arial" w:hAnsi="Arial" w:cs="Arial"/>
          <w:spacing w:val="2"/>
          <w:sz w:val="24"/>
          <w:szCs w:val="24"/>
        </w:rPr>
        <w:t>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  <w:r w:rsidRPr="00E44228">
        <w:rPr>
          <w:rFonts w:ascii="Arial" w:hAnsi="Arial" w:cs="Arial"/>
          <w:spacing w:val="2"/>
          <w:sz w:val="24"/>
          <w:szCs w:val="24"/>
        </w:rPr>
        <w:br/>
        <w:t xml:space="preserve">4.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</w:t>
      </w:r>
      <w:r w:rsidRPr="00E44228">
        <w:rPr>
          <w:rFonts w:ascii="Arial" w:hAnsi="Arial" w:cs="Arial"/>
          <w:spacing w:val="2"/>
          <w:sz w:val="24"/>
          <w:szCs w:val="24"/>
        </w:rPr>
        <w:t>ъ</w:t>
      </w:r>
      <w:r w:rsidRPr="00E44228">
        <w:rPr>
          <w:rFonts w:ascii="Arial" w:hAnsi="Arial" w:cs="Arial"/>
          <w:spacing w:val="2"/>
          <w:sz w:val="24"/>
          <w:szCs w:val="24"/>
        </w:rPr>
        <w:t>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функционального центра, работников многофункционального центра устанавливаю</w:t>
      </w:r>
      <w:r w:rsidRPr="00E44228">
        <w:rPr>
          <w:rFonts w:ascii="Arial" w:hAnsi="Arial" w:cs="Arial"/>
          <w:spacing w:val="2"/>
          <w:sz w:val="24"/>
          <w:szCs w:val="24"/>
        </w:rPr>
        <w:t>т</w:t>
      </w:r>
      <w:r w:rsidRPr="00E44228">
        <w:rPr>
          <w:rFonts w:ascii="Arial" w:hAnsi="Arial" w:cs="Arial"/>
          <w:spacing w:val="2"/>
          <w:sz w:val="24"/>
          <w:szCs w:val="24"/>
        </w:rPr>
        <w:t>ся соответственно нормативными правовыми актами субъектов Российской Федер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t>ции и муниципальными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правовыми актами.</w:t>
      </w:r>
      <w:r w:rsidRPr="00E44228">
        <w:rPr>
          <w:rFonts w:ascii="Arial" w:hAnsi="Arial" w:cs="Arial"/>
          <w:spacing w:val="2"/>
          <w:sz w:val="24"/>
          <w:szCs w:val="24"/>
        </w:rPr>
        <w:br/>
        <w:t>5. Жалоба должна содержать: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1) наименование органа, предоставляющего государственную услугу, органа, предо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его руководителя и (или) работника, организаций, предусмотренных частью 1_1 статьи 16 настоящего Федерального закона, их руководителей и (или) работников, решения и действия (бездействие) которых обжалуются;</w:t>
      </w:r>
      <w:proofErr w:type="gramEnd"/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3) сведения об обжалуемых решениях и действиях (бездействии) органа, предоста</w:t>
      </w:r>
      <w:r w:rsidRPr="00E44228">
        <w:rPr>
          <w:rFonts w:ascii="Arial" w:hAnsi="Arial" w:cs="Arial"/>
          <w:spacing w:val="2"/>
          <w:sz w:val="24"/>
          <w:szCs w:val="24"/>
        </w:rPr>
        <w:t>в</w:t>
      </w:r>
      <w:r w:rsidRPr="00E44228">
        <w:rPr>
          <w:rFonts w:ascii="Arial" w:hAnsi="Arial" w:cs="Arial"/>
          <w:spacing w:val="2"/>
          <w:sz w:val="24"/>
          <w:szCs w:val="24"/>
        </w:rPr>
        <w:t>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го служащего, многофункционального центра, работника многофункционального це</w:t>
      </w:r>
      <w:r w:rsidRPr="00E44228">
        <w:rPr>
          <w:rFonts w:ascii="Arial" w:hAnsi="Arial" w:cs="Arial"/>
          <w:spacing w:val="2"/>
          <w:sz w:val="24"/>
          <w:szCs w:val="24"/>
        </w:rPr>
        <w:t>н</w:t>
      </w:r>
      <w:r w:rsidRPr="00E44228">
        <w:rPr>
          <w:rFonts w:ascii="Arial" w:hAnsi="Arial" w:cs="Arial"/>
          <w:spacing w:val="2"/>
          <w:sz w:val="24"/>
          <w:szCs w:val="24"/>
        </w:rPr>
        <w:t>тра, организаций, предусмотренных частью 1_1 статьи 16 настоящего Федерального закона, их работников;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E44228">
        <w:rPr>
          <w:rFonts w:ascii="Arial" w:hAnsi="Arial" w:cs="Arial"/>
          <w:spacing w:val="2"/>
          <w:sz w:val="24"/>
          <w:szCs w:val="24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частью 1_1 статьи 16 настоящего Федерального закона, их работников.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 xml:space="preserve">6.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Жалоба, поступившая в орган, предоставляющий государственную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1_1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о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гана, предоставляющего муниципальную услугу, многофункционального центра, о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ганизаций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>, предусмотренных частью 1_1 статьи 16 настоящего Федерального закона, в приеме документов у заявителя либо в исправлении допущенных опечаток и ош</w:t>
      </w:r>
      <w:r w:rsidRPr="00E44228">
        <w:rPr>
          <w:rFonts w:ascii="Arial" w:hAnsi="Arial" w:cs="Arial"/>
          <w:spacing w:val="2"/>
          <w:sz w:val="24"/>
          <w:szCs w:val="24"/>
        </w:rPr>
        <w:t>и</w:t>
      </w:r>
      <w:r w:rsidRPr="00E44228">
        <w:rPr>
          <w:rFonts w:ascii="Arial" w:hAnsi="Arial" w:cs="Arial"/>
          <w:spacing w:val="2"/>
          <w:sz w:val="24"/>
          <w:szCs w:val="24"/>
        </w:rPr>
        <w:t>бок или в случае обжалования нарушения установленного срока таких исправлений - в течение пяти рабочих дней со дня ее регистрации.</w:t>
      </w:r>
      <w:r w:rsidRPr="00E44228">
        <w:rPr>
          <w:rFonts w:ascii="Arial" w:hAnsi="Arial" w:cs="Arial"/>
          <w:spacing w:val="2"/>
          <w:sz w:val="24"/>
          <w:szCs w:val="24"/>
        </w:rPr>
        <w:br/>
        <w:t>7. По результатам рассмотрения жалобы принимается одно из следующих решений: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1) жалоба удовлетворяется, в том числе в форме отмены принятого решения, и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</w:t>
      </w:r>
      <w:r w:rsidRPr="00E44228">
        <w:rPr>
          <w:rFonts w:ascii="Arial" w:hAnsi="Arial" w:cs="Arial"/>
          <w:spacing w:val="2"/>
          <w:sz w:val="24"/>
          <w:szCs w:val="24"/>
        </w:rPr>
        <w:t>ж</w:t>
      </w:r>
      <w:r w:rsidRPr="00E44228">
        <w:rPr>
          <w:rFonts w:ascii="Arial" w:hAnsi="Arial" w:cs="Arial"/>
          <w:spacing w:val="2"/>
          <w:sz w:val="24"/>
          <w:szCs w:val="24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дерации, муниципальными правовыми актами;</w:t>
      </w:r>
      <w:proofErr w:type="gramEnd"/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2) в удовлетворении жалобы отказывается.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8. Не позднее дня, следующего за днем принятия решения, указанного в части 7 н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t>стоящей статьи, заявителю в письменной форме и по желанию заявителя в электро</w:t>
      </w:r>
      <w:r w:rsidRPr="00E44228">
        <w:rPr>
          <w:rFonts w:ascii="Arial" w:hAnsi="Arial" w:cs="Arial"/>
          <w:spacing w:val="2"/>
          <w:sz w:val="24"/>
          <w:szCs w:val="24"/>
        </w:rPr>
        <w:t>н</w:t>
      </w:r>
      <w:r w:rsidRPr="00E44228">
        <w:rPr>
          <w:rFonts w:ascii="Arial" w:hAnsi="Arial" w:cs="Arial"/>
          <w:spacing w:val="2"/>
          <w:sz w:val="24"/>
          <w:szCs w:val="24"/>
        </w:rPr>
        <w:t>ной форме направляется мотивированный ответ о результатах рассмотрения жал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бы.</w:t>
      </w:r>
    </w:p>
    <w:p w:rsidR="00DC1CB6" w:rsidRPr="00E44228" w:rsidRDefault="00DC1CB6" w:rsidP="00DC1C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4228">
        <w:rPr>
          <w:rFonts w:ascii="Arial" w:hAnsi="Arial" w:cs="Arial"/>
          <w:sz w:val="24"/>
          <w:szCs w:val="24"/>
        </w:rPr>
        <w:t>8.1. В случае признания жалобы подлежащей удовлетворению в ответе заявителю, д</w:t>
      </w:r>
      <w:r w:rsidRPr="00E44228">
        <w:rPr>
          <w:rFonts w:ascii="Arial" w:hAnsi="Arial" w:cs="Arial"/>
          <w:sz w:val="24"/>
          <w:szCs w:val="24"/>
        </w:rPr>
        <w:t>а</w:t>
      </w:r>
      <w:r w:rsidRPr="00E44228">
        <w:rPr>
          <w:rFonts w:ascii="Arial" w:hAnsi="Arial" w:cs="Arial"/>
          <w:sz w:val="24"/>
          <w:szCs w:val="24"/>
        </w:rPr>
        <w:t>ется информация о действиях, осуществляемых органом, предоставляющим госуда</w:t>
      </w:r>
      <w:r w:rsidRPr="00E44228">
        <w:rPr>
          <w:rFonts w:ascii="Arial" w:hAnsi="Arial" w:cs="Arial"/>
          <w:sz w:val="24"/>
          <w:szCs w:val="24"/>
        </w:rPr>
        <w:t>р</w:t>
      </w:r>
      <w:r w:rsidRPr="00E44228">
        <w:rPr>
          <w:rFonts w:ascii="Arial" w:hAnsi="Arial" w:cs="Arial"/>
          <w:sz w:val="24"/>
          <w:szCs w:val="24"/>
        </w:rPr>
        <w:t>ственную услугу, органом, предоставляющим муниципальную услугу, многофункци</w:t>
      </w:r>
      <w:r w:rsidRPr="00E44228">
        <w:rPr>
          <w:rFonts w:ascii="Arial" w:hAnsi="Arial" w:cs="Arial"/>
          <w:sz w:val="24"/>
          <w:szCs w:val="24"/>
        </w:rPr>
        <w:t>о</w:t>
      </w:r>
      <w:r w:rsidRPr="00E44228">
        <w:rPr>
          <w:rFonts w:ascii="Arial" w:hAnsi="Arial" w:cs="Arial"/>
          <w:sz w:val="24"/>
          <w:szCs w:val="24"/>
        </w:rPr>
        <w:t xml:space="preserve">нальным центром,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E44228">
        <w:rPr>
          <w:rFonts w:ascii="Arial" w:hAnsi="Arial" w:cs="Arial"/>
          <w:sz w:val="24"/>
          <w:szCs w:val="24"/>
        </w:rPr>
        <w:t>неудобства</w:t>
      </w:r>
      <w:proofErr w:type="gramEnd"/>
      <w:r w:rsidRPr="00E44228">
        <w:rPr>
          <w:rFonts w:ascii="Arial" w:hAnsi="Arial" w:cs="Arial"/>
          <w:sz w:val="24"/>
          <w:szCs w:val="24"/>
        </w:rPr>
        <w:t xml:space="preserve"> и указывается информация о дальнейших действиях, кот</w:t>
      </w:r>
      <w:r w:rsidRPr="00E44228">
        <w:rPr>
          <w:rFonts w:ascii="Arial" w:hAnsi="Arial" w:cs="Arial"/>
          <w:sz w:val="24"/>
          <w:szCs w:val="24"/>
        </w:rPr>
        <w:t>о</w:t>
      </w:r>
      <w:r w:rsidRPr="00E44228">
        <w:rPr>
          <w:rFonts w:ascii="Arial" w:hAnsi="Arial" w:cs="Arial"/>
          <w:sz w:val="24"/>
          <w:szCs w:val="24"/>
        </w:rPr>
        <w:t>рые необходимо совершить заявителю в целях получения государственной или мун</w:t>
      </w:r>
      <w:r w:rsidRPr="00E44228">
        <w:rPr>
          <w:rFonts w:ascii="Arial" w:hAnsi="Arial" w:cs="Arial"/>
          <w:sz w:val="24"/>
          <w:szCs w:val="24"/>
        </w:rPr>
        <w:t>и</w:t>
      </w:r>
      <w:r w:rsidRPr="00E44228">
        <w:rPr>
          <w:rFonts w:ascii="Arial" w:hAnsi="Arial" w:cs="Arial"/>
          <w:sz w:val="24"/>
          <w:szCs w:val="24"/>
        </w:rPr>
        <w:t>ципальной услуги.</w:t>
      </w:r>
    </w:p>
    <w:p w:rsidR="00DC1CB6" w:rsidRPr="00E44228" w:rsidRDefault="00DC1CB6" w:rsidP="00DC1C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4228">
        <w:rPr>
          <w:rFonts w:ascii="Arial" w:hAnsi="Arial" w:cs="Arial"/>
          <w:sz w:val="24"/>
          <w:szCs w:val="24"/>
        </w:rPr>
        <w:t xml:space="preserve">8.2. В случае признания </w:t>
      </w:r>
      <w:proofErr w:type="gramStart"/>
      <w:r w:rsidRPr="00E44228">
        <w:rPr>
          <w:rFonts w:ascii="Arial" w:hAnsi="Arial" w:cs="Arial"/>
          <w:sz w:val="24"/>
          <w:szCs w:val="24"/>
        </w:rPr>
        <w:t>жалобы</w:t>
      </w:r>
      <w:proofErr w:type="gramEnd"/>
      <w:r w:rsidRPr="00E44228">
        <w:rPr>
          <w:rFonts w:ascii="Arial" w:hAnsi="Arial" w:cs="Arial"/>
          <w:sz w:val="24"/>
          <w:szCs w:val="24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</w:t>
      </w:r>
      <w:r w:rsidRPr="00E44228">
        <w:rPr>
          <w:rFonts w:ascii="Arial" w:hAnsi="Arial" w:cs="Arial"/>
          <w:sz w:val="24"/>
          <w:szCs w:val="24"/>
        </w:rPr>
        <w:t>н</w:t>
      </w:r>
      <w:r w:rsidRPr="00E44228">
        <w:rPr>
          <w:rFonts w:ascii="Arial" w:hAnsi="Arial" w:cs="Arial"/>
          <w:sz w:val="24"/>
          <w:szCs w:val="24"/>
        </w:rPr>
        <w:t>формация о порядке обжалования принятого решения.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 xml:space="preserve">9. В случае установления в ходе или по результатам 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</w:t>
      </w:r>
      <w:r w:rsidRPr="00E44228">
        <w:rPr>
          <w:rFonts w:ascii="Arial" w:hAnsi="Arial" w:cs="Arial"/>
          <w:spacing w:val="2"/>
          <w:sz w:val="24"/>
          <w:szCs w:val="24"/>
        </w:rPr>
        <w:t>а</w:t>
      </w:r>
      <w:r w:rsidRPr="00E44228">
        <w:rPr>
          <w:rFonts w:ascii="Arial" w:hAnsi="Arial" w:cs="Arial"/>
          <w:spacing w:val="2"/>
          <w:sz w:val="24"/>
          <w:szCs w:val="24"/>
        </w:rPr>
        <w:lastRenderedPageBreak/>
        <w:t>стью 1 настоящей статьи, незамедлительно направляют имеющиеся материалы в о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ганы прокуратуры.</w:t>
      </w:r>
    </w:p>
    <w:p w:rsidR="00DC1CB6" w:rsidRPr="00E44228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spacing w:val="2"/>
          <w:sz w:val="24"/>
          <w:szCs w:val="24"/>
        </w:rPr>
        <w:t>10. Положения настоящего Федерального закона, устанавливающие порядок ра</w:t>
      </w:r>
      <w:r w:rsidRPr="00E44228">
        <w:rPr>
          <w:rFonts w:ascii="Arial" w:hAnsi="Arial" w:cs="Arial"/>
          <w:spacing w:val="2"/>
          <w:sz w:val="24"/>
          <w:szCs w:val="24"/>
        </w:rPr>
        <w:t>с</w:t>
      </w:r>
      <w:r w:rsidRPr="00E44228">
        <w:rPr>
          <w:rFonts w:ascii="Arial" w:hAnsi="Arial" w:cs="Arial"/>
          <w:spacing w:val="2"/>
          <w:sz w:val="24"/>
          <w:szCs w:val="24"/>
        </w:rPr>
        <w:t>смотрения жалоб на нарушения прав граждан и организаций при предоставлении г</w:t>
      </w:r>
      <w:r w:rsidRPr="00E44228">
        <w:rPr>
          <w:rFonts w:ascii="Arial" w:hAnsi="Arial" w:cs="Arial"/>
          <w:spacing w:val="2"/>
          <w:sz w:val="24"/>
          <w:szCs w:val="24"/>
        </w:rPr>
        <w:t>о</w:t>
      </w:r>
      <w:r w:rsidRPr="00E44228">
        <w:rPr>
          <w:rFonts w:ascii="Arial" w:hAnsi="Arial" w:cs="Arial"/>
          <w:spacing w:val="2"/>
          <w:sz w:val="24"/>
          <w:szCs w:val="24"/>
        </w:rPr>
        <w:t>сударственных и муниципальных услуг, не распространяются на отношения, регул</w:t>
      </w:r>
      <w:r w:rsidRPr="00E44228">
        <w:rPr>
          <w:rFonts w:ascii="Arial" w:hAnsi="Arial" w:cs="Arial"/>
          <w:spacing w:val="2"/>
          <w:sz w:val="24"/>
          <w:szCs w:val="24"/>
        </w:rPr>
        <w:t>и</w:t>
      </w:r>
      <w:r w:rsidRPr="00E44228">
        <w:rPr>
          <w:rFonts w:ascii="Arial" w:hAnsi="Arial" w:cs="Arial"/>
          <w:spacing w:val="2"/>
          <w:sz w:val="24"/>
          <w:szCs w:val="24"/>
        </w:rPr>
        <w:t>руемые </w:t>
      </w:r>
      <w:hyperlink r:id="rId18" w:history="1">
        <w:r w:rsidRPr="00E44228">
          <w:rPr>
            <w:rFonts w:ascii="Arial" w:hAnsi="Arial" w:cs="Arial"/>
            <w:spacing w:val="2"/>
            <w:sz w:val="24"/>
            <w:szCs w:val="24"/>
            <w:u w:val="single"/>
          </w:rPr>
          <w:t>Федеральным законом от 2 мая 2006 года N 59-ФЗ "О порядке рассмотрения обращений граждан Российской Федерации"</w:t>
        </w:r>
      </w:hyperlink>
      <w:r w:rsidRPr="00E44228">
        <w:rPr>
          <w:rFonts w:ascii="Arial" w:hAnsi="Arial" w:cs="Arial"/>
          <w:spacing w:val="2"/>
          <w:sz w:val="24"/>
          <w:szCs w:val="24"/>
        </w:rPr>
        <w:t>.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44228">
        <w:rPr>
          <w:rFonts w:ascii="Arial" w:hAnsi="Arial" w:cs="Arial"/>
          <w:b/>
          <w:spacing w:val="2"/>
          <w:sz w:val="24"/>
          <w:szCs w:val="24"/>
        </w:rPr>
        <w:t>5.2. Информационная система досудебного (внесудебного) обжалования</w:t>
      </w:r>
      <w:proofErr w:type="gramStart"/>
      <w:r w:rsidRPr="00E44228">
        <w:rPr>
          <w:rFonts w:ascii="Arial" w:hAnsi="Arial" w:cs="Arial"/>
          <w:spacing w:val="2"/>
          <w:sz w:val="24"/>
          <w:szCs w:val="24"/>
        </w:rPr>
        <w:br/>
        <w:t>В</w:t>
      </w:r>
      <w:proofErr w:type="gramEnd"/>
      <w:r w:rsidRPr="00E44228">
        <w:rPr>
          <w:rFonts w:ascii="Arial" w:hAnsi="Arial" w:cs="Arial"/>
          <w:spacing w:val="2"/>
          <w:sz w:val="24"/>
          <w:szCs w:val="24"/>
        </w:rPr>
        <w:t xml:space="preserve"> Российской Федерации создается федеральная информационная система дос</w:t>
      </w:r>
      <w:r w:rsidRPr="00E44228">
        <w:rPr>
          <w:rFonts w:ascii="Arial" w:hAnsi="Arial" w:cs="Arial"/>
          <w:spacing w:val="2"/>
          <w:sz w:val="24"/>
          <w:szCs w:val="24"/>
        </w:rPr>
        <w:t>у</w:t>
      </w:r>
      <w:r w:rsidRPr="00E44228">
        <w:rPr>
          <w:rFonts w:ascii="Arial" w:hAnsi="Arial" w:cs="Arial"/>
          <w:spacing w:val="2"/>
          <w:sz w:val="24"/>
          <w:szCs w:val="24"/>
        </w:rPr>
        <w:t>дебного (внесудебного) обжалования, которая является федеральной государстве</w:t>
      </w:r>
      <w:r w:rsidRPr="00E44228">
        <w:rPr>
          <w:rFonts w:ascii="Arial" w:hAnsi="Arial" w:cs="Arial"/>
          <w:spacing w:val="2"/>
          <w:sz w:val="24"/>
          <w:szCs w:val="24"/>
        </w:rPr>
        <w:t>н</w:t>
      </w:r>
      <w:r w:rsidRPr="00E44228">
        <w:rPr>
          <w:rFonts w:ascii="Arial" w:hAnsi="Arial" w:cs="Arial"/>
          <w:spacing w:val="2"/>
          <w:sz w:val="24"/>
          <w:szCs w:val="24"/>
        </w:rPr>
        <w:t>ной информационной системой. Создание и функционирование федеральной инфо</w:t>
      </w:r>
      <w:r w:rsidRPr="00E44228">
        <w:rPr>
          <w:rFonts w:ascii="Arial" w:hAnsi="Arial" w:cs="Arial"/>
          <w:spacing w:val="2"/>
          <w:sz w:val="24"/>
          <w:szCs w:val="24"/>
        </w:rPr>
        <w:t>р</w:t>
      </w:r>
      <w:r w:rsidRPr="00E44228">
        <w:rPr>
          <w:rFonts w:ascii="Arial" w:hAnsi="Arial" w:cs="Arial"/>
          <w:spacing w:val="2"/>
          <w:sz w:val="24"/>
          <w:szCs w:val="24"/>
        </w:rPr>
        <w:t>мационной системы досудебного (внесудебного) обжалования регулируются фед</w:t>
      </w:r>
      <w:r w:rsidRPr="00E44228">
        <w:rPr>
          <w:rFonts w:ascii="Arial" w:hAnsi="Arial" w:cs="Arial"/>
          <w:spacing w:val="2"/>
          <w:sz w:val="24"/>
          <w:szCs w:val="24"/>
        </w:rPr>
        <w:t>е</w:t>
      </w:r>
      <w:r w:rsidRPr="00E44228">
        <w:rPr>
          <w:rFonts w:ascii="Arial" w:hAnsi="Arial" w:cs="Arial"/>
          <w:spacing w:val="2"/>
          <w:sz w:val="24"/>
          <w:szCs w:val="24"/>
        </w:rPr>
        <w:t>ральными законами и правовыми актами Правительства Российской Федерации.</w:t>
      </w: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E44228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E44228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E44228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E44228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E44228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E44228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1277A" w:rsidRPr="00E44228" w:rsidRDefault="0001277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1277A" w:rsidRPr="00E44228" w:rsidRDefault="0001277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1277A" w:rsidRPr="00E44228" w:rsidRDefault="0001277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E44228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92416" w:rsidRPr="00E44228" w:rsidRDefault="00892416" w:rsidP="000C5C29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ПРИЛОЖЕНИЕ  1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муниципальной услуги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по предоставлению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proofErr w:type="gramEnd"/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жилых помещений по договорам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92416" w:rsidRPr="00E44228" w:rsidRDefault="00892416" w:rsidP="00451EA5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БЛОК-СХЕМА</w:t>
      </w:r>
    </w:p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Этап 1</w:t>
      </w:r>
    </w:p>
    <w:tbl>
      <w:tblPr>
        <w:tblW w:w="10170" w:type="dxa"/>
        <w:tblInd w:w="-30" w:type="dxa"/>
        <w:shd w:val="clear" w:color="auto" w:fill="EBEBEA"/>
        <w:tblCellMar>
          <w:left w:w="0" w:type="dxa"/>
          <w:right w:w="0" w:type="dxa"/>
        </w:tblCellMar>
        <w:tblLook w:val="04A0"/>
      </w:tblPr>
      <w:tblGrid>
        <w:gridCol w:w="3341"/>
        <w:gridCol w:w="3300"/>
        <w:gridCol w:w="3335"/>
        <w:gridCol w:w="67"/>
        <w:gridCol w:w="127"/>
      </w:tblGrid>
      <w:tr w:rsidR="00892416" w:rsidRPr="00E44228" w:rsidTr="00892416">
        <w:tc>
          <w:tcPr>
            <w:tcW w:w="101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Прием и регистрация заявления и документов, необходимых для предоставления услуги</w:t>
            </w:r>
          </w:p>
        </w:tc>
      </w:tr>
      <w:tr w:rsidR="00892416" w:rsidRPr="00E44228" w:rsidTr="00892416"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92416" w:rsidRPr="00E44228" w:rsidRDefault="00892416" w:rsidP="00451E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92416" w:rsidRPr="00E44228" w:rsidTr="00892416">
        <w:tc>
          <w:tcPr>
            <w:tcW w:w="101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сведений, представленных заявителем</w:t>
            </w:r>
          </w:p>
        </w:tc>
      </w:tr>
      <w:tr w:rsidR="00892416" w:rsidRPr="00E44228" w:rsidTr="00892416"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92416" w:rsidRPr="00E44228" w:rsidRDefault="00892416" w:rsidP="00451E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92416" w:rsidRPr="00E44228" w:rsidTr="00892416">
        <w:trPr>
          <w:trHeight w:val="958"/>
        </w:trPr>
        <w:tc>
          <w:tcPr>
            <w:tcW w:w="101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решения о предоставлении муниципальной услуги на заседании жили</w:t>
            </w: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</w:t>
            </w: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комиссии</w:t>
            </w:r>
          </w:p>
        </w:tc>
      </w:tr>
      <w:tr w:rsidR="00892416" w:rsidRPr="00E44228" w:rsidTr="00892416"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7" w:type="dxa"/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shd w:val="clear" w:color="auto" w:fill="auto"/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92416" w:rsidRPr="00E44228" w:rsidRDefault="00892416" w:rsidP="00451E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92416" w:rsidRPr="00E44228" w:rsidTr="00892416"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о пр</w:t>
            </w: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доставлении жилого пом</w:t>
            </w: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3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E44228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42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отказ в предоставлении муниципальной услуги</w:t>
            </w:r>
          </w:p>
        </w:tc>
      </w:tr>
    </w:tbl>
    <w:p w:rsidR="00892416" w:rsidRPr="00E44228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536BB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                                                   </w:t>
      </w: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E44228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E44228" w:rsidRDefault="0001277A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 2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муниципальной услуги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по предоставлению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proofErr w:type="gramEnd"/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жилых помещений по договорам</w:t>
      </w:r>
    </w:p>
    <w:p w:rsidR="00892416" w:rsidRPr="00E44228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92416" w:rsidRPr="00E44228" w:rsidRDefault="00892416" w:rsidP="00451E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СЕЛЬСОВЕТ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КОЧЕНЕВСКОГО РАЙОНА  НОВОСИБИРСКОЙ ОБЛАСТИ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_______________                                                                                № ________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О предоставлении жилой площади по договору социального найма</w:t>
      </w:r>
    </w:p>
    <w:p w:rsidR="00892416" w:rsidRPr="00E44228" w:rsidRDefault="00892416" w:rsidP="00451E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Рассмотрев протокол жилищной комиссии от _______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>. № ___ и предоставленные документы: ___________________________________, в соответствии с Жилищным к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дексом РФ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> О С Т А Н О В Л  Я Е Т: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 1. Предоставить по  договору социального найма жилое помещение – ____________ №  ___, общей площадью ____ м²., </w:t>
      </w:r>
      <w:proofErr w:type="gramStart"/>
      <w:r w:rsidRPr="00E44228">
        <w:rPr>
          <w:rFonts w:ascii="Arial" w:eastAsia="Times New Roman" w:hAnsi="Arial" w:cs="Arial"/>
          <w:sz w:val="24"/>
          <w:szCs w:val="24"/>
          <w:lang w:eastAsia="ru-RU"/>
        </w:rPr>
        <w:t>находящуюся</w:t>
      </w:r>
      <w:proofErr w:type="gramEnd"/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</w:t>
      </w:r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>с. Чистополье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, улица _____________________, дом ____ гр. ___________________ г.р., с составом семьи ___ человек. (______________)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 2. Заключить  договор  социального  найма жилого помещения по  форме, утве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жденной  постановлением  Правительства  Российской  Федерации от 21.05.2005 г. № 315: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 – с гр. ________________________ г.р., с составом семьи ___ человек (___________________), на _______________ № ____, общей площадью ____ м², нах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дящуюся по адресу: </w:t>
      </w:r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>истополье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, улица ________________, дом № ___.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 3. Зарегистрировать по  месту жительства граждан: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– гр. _____________________________ г.р., в _________ № ____ находящуюся по а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ресу: </w:t>
      </w:r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истополье,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улица _________________ дом № _____.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451EA5" w:rsidRPr="00E4422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  сельсовета                                                                                   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="00090C65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ченевского района Новосибирской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области                 ___________          __________________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                          </w:t>
      </w:r>
      <w:r w:rsidR="005536BB" w:rsidRPr="00E44228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E44228">
        <w:rPr>
          <w:rFonts w:ascii="Arial" w:eastAsia="Times New Roman" w:hAnsi="Arial" w:cs="Arial"/>
          <w:sz w:val="24"/>
          <w:szCs w:val="24"/>
          <w:lang w:eastAsia="ru-RU"/>
        </w:rPr>
        <w:t>Подпись                     Ф.И.О.</w:t>
      </w:r>
    </w:p>
    <w:p w:rsidR="00892416" w:rsidRPr="00E44228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42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90660" w:rsidRPr="00E44228" w:rsidRDefault="00990660" w:rsidP="00451EA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90660" w:rsidRPr="00E44228" w:rsidSect="00451EA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2646"/>
    <w:multiLevelType w:val="hybridMultilevel"/>
    <w:tmpl w:val="0B60D9E0"/>
    <w:lvl w:ilvl="0" w:tplc="BD26CCD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875AFE"/>
    <w:rsid w:val="0001277A"/>
    <w:rsid w:val="00075873"/>
    <w:rsid w:val="00090C65"/>
    <w:rsid w:val="000C5C29"/>
    <w:rsid w:val="0010178B"/>
    <w:rsid w:val="00126C9A"/>
    <w:rsid w:val="001878A5"/>
    <w:rsid w:val="001964A3"/>
    <w:rsid w:val="001A0271"/>
    <w:rsid w:val="001A5D26"/>
    <w:rsid w:val="001C3B70"/>
    <w:rsid w:val="0028535D"/>
    <w:rsid w:val="002B1ED1"/>
    <w:rsid w:val="002D7F04"/>
    <w:rsid w:val="00305491"/>
    <w:rsid w:val="0032476F"/>
    <w:rsid w:val="003C39BD"/>
    <w:rsid w:val="004305A4"/>
    <w:rsid w:val="00451EA5"/>
    <w:rsid w:val="00463826"/>
    <w:rsid w:val="00473286"/>
    <w:rsid w:val="004B5CEE"/>
    <w:rsid w:val="005536BB"/>
    <w:rsid w:val="00560A79"/>
    <w:rsid w:val="005832A3"/>
    <w:rsid w:val="00637E05"/>
    <w:rsid w:val="0064481E"/>
    <w:rsid w:val="006E6159"/>
    <w:rsid w:val="00782ADA"/>
    <w:rsid w:val="007A7AD7"/>
    <w:rsid w:val="007B4B89"/>
    <w:rsid w:val="00823CD2"/>
    <w:rsid w:val="00875AFE"/>
    <w:rsid w:val="00892416"/>
    <w:rsid w:val="008D393E"/>
    <w:rsid w:val="00933F5A"/>
    <w:rsid w:val="00942A61"/>
    <w:rsid w:val="00990660"/>
    <w:rsid w:val="009B3022"/>
    <w:rsid w:val="009D27C4"/>
    <w:rsid w:val="009D4DF7"/>
    <w:rsid w:val="009D6E15"/>
    <w:rsid w:val="009E01AA"/>
    <w:rsid w:val="00A0760B"/>
    <w:rsid w:val="00A95B7A"/>
    <w:rsid w:val="00AA3797"/>
    <w:rsid w:val="00AD69F8"/>
    <w:rsid w:val="00B0791A"/>
    <w:rsid w:val="00B47DA0"/>
    <w:rsid w:val="00B92163"/>
    <w:rsid w:val="00BE2FBE"/>
    <w:rsid w:val="00CD20B6"/>
    <w:rsid w:val="00D43655"/>
    <w:rsid w:val="00D50B16"/>
    <w:rsid w:val="00D56299"/>
    <w:rsid w:val="00DA2E8D"/>
    <w:rsid w:val="00DC1CB6"/>
    <w:rsid w:val="00DF3E3F"/>
    <w:rsid w:val="00E44228"/>
    <w:rsid w:val="00EE29A8"/>
    <w:rsid w:val="00F90042"/>
    <w:rsid w:val="00FB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51EA5"/>
    <w:rPr>
      <w:color w:val="0000FF"/>
      <w:u w:val="single"/>
    </w:rPr>
  </w:style>
  <w:style w:type="paragraph" w:customStyle="1" w:styleId="Default">
    <w:name w:val="Default"/>
    <w:rsid w:val="00D50B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C5C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3F5A"/>
    <w:rPr>
      <w:rFonts w:ascii="Tahoma" w:hAnsi="Tahoma" w:cs="Tahoma"/>
      <w:sz w:val="16"/>
      <w:szCs w:val="16"/>
    </w:rPr>
  </w:style>
  <w:style w:type="paragraph" w:styleId="a7">
    <w:name w:val="Normal (Web)"/>
    <w:basedOn w:val="a"/>
    <w:link w:val="a8"/>
    <w:rsid w:val="00DC1CB6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a8">
    <w:name w:val="Обычный (веб) Знак"/>
    <w:link w:val="a7"/>
    <w:locked/>
    <w:rsid w:val="00DC1CB6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blk">
    <w:name w:val="blk"/>
    <w:basedOn w:val="a0"/>
    <w:rsid w:val="00D56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0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6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4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2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2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5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0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chenevo.nso.ru/" TargetMode="External"/><Relationship Id="rId13" Type="http://schemas.openxmlformats.org/officeDocument/2006/relationships/hyperlink" Target="http://www.consultant.ru/document/cons_doc_LAW_303658/585cf44cd76d6cfd2491e5713fd663e8e56a3831/" TargetMode="External"/><Relationship Id="rId18" Type="http://schemas.openxmlformats.org/officeDocument/2006/relationships/hyperlink" Target="http://docs.cntd.ru/document/901978846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mailto:&#1089;histopolsky@sibmail.ru" TargetMode="External"/><Relationship Id="rId12" Type="http://schemas.openxmlformats.org/officeDocument/2006/relationships/hyperlink" Target="http://www.consultant.ru/document/cons_doc_LAW_303658/a593eaab768d34bf2d7419322eac79481e73cf03/" TargetMode="External"/><Relationship Id="rId17" Type="http://schemas.openxmlformats.org/officeDocument/2006/relationships/hyperlink" Target="http://docs.cntd.ru/document/9019193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histopolsk.ru" TargetMode="External"/><Relationship Id="rId11" Type="http://schemas.openxmlformats.org/officeDocument/2006/relationships/hyperlink" Target="http://www.consultant.ru/document/cons_doc_LAW_303658/d44bdb356e6a691d0c72fef05ed16f68af0af9eb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3658/a2588b2a1374c05e0939bb4df8e54fc0dfd6e000/" TargetMode="External"/><Relationship Id="rId10" Type="http://schemas.openxmlformats.org/officeDocument/2006/relationships/hyperlink" Target="http://www.rg.ru/gazeta/rg/2009/02/13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54.rosreestr.ru/" TargetMode="External"/><Relationship Id="rId14" Type="http://schemas.openxmlformats.org/officeDocument/2006/relationships/hyperlink" Target="http://www.consultant.ru/document/cons_doc_LAW_303658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FA6648E-9547-4537-8AD9-C47352F8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19</Pages>
  <Words>8320</Words>
  <Characters>47430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Chistopolsky</dc:creator>
  <cp:keywords/>
  <dc:description/>
  <cp:lastModifiedBy>Админ</cp:lastModifiedBy>
  <cp:revision>32</cp:revision>
  <cp:lastPrinted>2016-01-21T09:20:00Z</cp:lastPrinted>
  <dcterms:created xsi:type="dcterms:W3CDTF">2016-01-13T03:34:00Z</dcterms:created>
  <dcterms:modified xsi:type="dcterms:W3CDTF">2021-05-26T08:46:00Z</dcterms:modified>
</cp:coreProperties>
</file>