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92" w:rsidRDefault="001F1B92" w:rsidP="001F1B92">
      <w:pPr>
        <w:pStyle w:val="a3"/>
        <w:spacing w:before="0" w:beforeAutospacing="0" w:after="315" w:afterAutospacing="0" w:line="390" w:lineRule="atLeast"/>
        <w:jc w:val="center"/>
        <w:rPr>
          <w:rFonts w:ascii="Segoe UI" w:hAnsi="Segoe UI" w:cs="Segoe UI"/>
          <w:sz w:val="27"/>
          <w:szCs w:val="27"/>
        </w:rPr>
      </w:pPr>
      <w:r>
        <w:rPr>
          <w:rStyle w:val="a4"/>
          <w:rFonts w:ascii="Segoe UI" w:hAnsi="Segoe UI" w:cs="Segoe UI"/>
          <w:sz w:val="27"/>
          <w:szCs w:val="27"/>
        </w:rPr>
        <w:t>СВЕДЕНИЯ О ЧИСЛЕННОСТИ ЗА 2017год</w:t>
      </w:r>
    </w:p>
    <w:p w:rsidR="001F1B92" w:rsidRDefault="001F1B92" w:rsidP="001F1B92">
      <w:pPr>
        <w:pStyle w:val="a3"/>
        <w:spacing w:before="0" w:beforeAutospacing="0" w:after="315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В соответствии с пунктом 6 статьи 52 Федерального закона от 06.10.2003г. № 131-ФЗ «Об общих принципах организации местного самоуправления в Российской Федерации», пунктом 5 статьи 38 Устава Чистопольского сельсовета Коченевского района Новосибирской области. Администрация Чистопольского сельсовета Коченевского района Новосибирской области сообщает, что на 31.12.2017 г. численность муниципальных служащих Чистопольского сельсовета составила 5 человек, численность работников муниципального казенного учреждения «Чистопольский сельский Дом культуры» 7 человек. Фактические затраты на выплату заработной платы муниципальным служащим администрации Чистопольского сельсовета за 2017 года составили:</w:t>
      </w:r>
    </w:p>
    <w:p w:rsidR="001F1B92" w:rsidRDefault="001F1B92" w:rsidP="001F1B92">
      <w:pPr>
        <w:pStyle w:val="a3"/>
        <w:spacing w:before="0" w:beforeAutospacing="0" w:after="315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за 1 квартал 2017 года составили  301720,10 руб.,</w:t>
      </w:r>
    </w:p>
    <w:p w:rsidR="001F1B92" w:rsidRDefault="001F1B92" w:rsidP="001F1B92">
      <w:pPr>
        <w:pStyle w:val="a3"/>
        <w:spacing w:before="0" w:beforeAutospacing="0" w:after="315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за 2 квартал 2017 года составили  251460,56 руб.,</w:t>
      </w:r>
    </w:p>
    <w:p w:rsidR="001F1B92" w:rsidRDefault="001F1B92" w:rsidP="001F1B92">
      <w:pPr>
        <w:pStyle w:val="a3"/>
        <w:spacing w:before="0" w:beforeAutospacing="0" w:after="315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за 3 квартал 2017 года составили  266471,09 руб.,</w:t>
      </w:r>
    </w:p>
    <w:p w:rsidR="001F1B92" w:rsidRDefault="001F1B92" w:rsidP="001F1B92">
      <w:pPr>
        <w:pStyle w:val="a3"/>
        <w:spacing w:before="0" w:beforeAutospacing="0" w:after="315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за 4 квартал 2017 года составили  246671,25 руб.,</w:t>
      </w:r>
    </w:p>
    <w:p w:rsidR="001F1B92" w:rsidRDefault="001F1B92" w:rsidP="001F1B92">
      <w:pPr>
        <w:pStyle w:val="a3"/>
        <w:spacing w:before="0" w:beforeAutospacing="0" w:after="315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работникам муниципального казенного учреждения культуры составили:</w:t>
      </w:r>
    </w:p>
    <w:p w:rsidR="001F1B92" w:rsidRDefault="001F1B92" w:rsidP="001F1B92">
      <w:pPr>
        <w:pStyle w:val="a3"/>
        <w:spacing w:before="0" w:beforeAutospacing="0" w:after="315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за 1 квартал 2017 года составили 416218,12 руб.,</w:t>
      </w:r>
    </w:p>
    <w:p w:rsidR="001F1B92" w:rsidRDefault="001F1B92" w:rsidP="001F1B92">
      <w:pPr>
        <w:pStyle w:val="a3"/>
        <w:spacing w:before="0" w:beforeAutospacing="0" w:after="315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за 2 квартал 2017 года составили 424312,86 руб.,</w:t>
      </w:r>
    </w:p>
    <w:p w:rsidR="001F1B92" w:rsidRDefault="001F1B92" w:rsidP="001F1B92">
      <w:pPr>
        <w:pStyle w:val="a3"/>
        <w:spacing w:before="0" w:beforeAutospacing="0" w:after="315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за 3 квартал 2017 года составили 436021,75 руб.,</w:t>
      </w:r>
    </w:p>
    <w:p w:rsidR="001F1B92" w:rsidRDefault="001F1B92" w:rsidP="001F1B92">
      <w:pPr>
        <w:pStyle w:val="a3"/>
        <w:spacing w:before="0" w:beforeAutospacing="0" w:after="315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за 4 квартал 2017 года составили 467534,27 руб.,    </w:t>
      </w:r>
    </w:p>
    <w:p w:rsidR="001F1B92" w:rsidRDefault="001F1B92" w:rsidP="001F1B92">
      <w:pPr>
        <w:pStyle w:val="a3"/>
        <w:spacing w:before="0" w:beforeAutospacing="0" w:after="315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 </w:t>
      </w:r>
    </w:p>
    <w:p w:rsidR="00A7018F" w:rsidRDefault="00A7018F"/>
    <w:sectPr w:rsidR="00A7018F" w:rsidSect="00A7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1B92"/>
    <w:rsid w:val="001F1B92"/>
    <w:rsid w:val="00A7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0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2022-05-11T07:22:00Z</dcterms:created>
  <dcterms:modified xsi:type="dcterms:W3CDTF">2022-05-11T07:22:00Z</dcterms:modified>
</cp:coreProperties>
</file>