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090" w:rsidRPr="00224090" w:rsidRDefault="00224090" w:rsidP="00224090">
      <w:pPr>
        <w:shd w:val="clear" w:color="auto" w:fill="FFFFFF"/>
        <w:spacing w:after="0" w:line="498" w:lineRule="atLeast"/>
        <w:outlineLvl w:val="0"/>
        <w:rPr>
          <w:rFonts w:ascii="Times New Roman" w:eastAsia="Times New Roman" w:hAnsi="Times New Roman" w:cs="Times New Roman"/>
          <w:b/>
          <w:bCs/>
          <w:color w:val="37404D"/>
          <w:kern w:val="36"/>
          <w:sz w:val="28"/>
          <w:szCs w:val="28"/>
          <w:lang w:eastAsia="ru-RU"/>
        </w:rPr>
      </w:pPr>
      <w:r w:rsidRPr="00224090">
        <w:rPr>
          <w:rFonts w:ascii="Times New Roman" w:eastAsia="Times New Roman" w:hAnsi="Times New Roman" w:cs="Times New Roman"/>
          <w:b/>
          <w:bCs/>
          <w:color w:val="37404D"/>
          <w:kern w:val="36"/>
          <w:sz w:val="28"/>
          <w:szCs w:val="28"/>
          <w:lang w:eastAsia="ru-RU"/>
        </w:rPr>
        <w:t>Вложение в успех: откуда привлечь капитал на развитие бизнеса</w:t>
      </w:r>
    </w:p>
    <w:p w:rsidR="00224090" w:rsidRPr="00224090" w:rsidRDefault="00224090" w:rsidP="00224090">
      <w:pPr>
        <w:shd w:val="clear" w:color="auto" w:fill="FFFFFF"/>
        <w:spacing w:after="0" w:line="498" w:lineRule="atLeast"/>
        <w:outlineLvl w:val="0"/>
        <w:rPr>
          <w:rFonts w:ascii="Times New Roman" w:eastAsia="Times New Roman" w:hAnsi="Times New Roman" w:cs="Times New Roman"/>
          <w:b/>
          <w:bCs/>
          <w:color w:val="37404D"/>
          <w:kern w:val="36"/>
          <w:sz w:val="28"/>
          <w:szCs w:val="28"/>
          <w:lang w:eastAsia="ru-RU"/>
        </w:rPr>
      </w:pPr>
      <w:r w:rsidRPr="00224090">
        <w:rPr>
          <w:rFonts w:ascii="Times New Roman" w:eastAsia="Times New Roman" w:hAnsi="Times New Roman" w:cs="Times New Roman"/>
          <w:color w:val="37404D"/>
          <w:sz w:val="28"/>
          <w:szCs w:val="28"/>
          <w:lang w:eastAsia="ru-RU"/>
        </w:rPr>
        <w:t xml:space="preserve">Фонд </w:t>
      </w:r>
      <w:proofErr w:type="spellStart"/>
      <w:r w:rsidRPr="00224090">
        <w:rPr>
          <w:rFonts w:ascii="Times New Roman" w:eastAsia="Times New Roman" w:hAnsi="Times New Roman" w:cs="Times New Roman"/>
          <w:color w:val="37404D"/>
          <w:sz w:val="28"/>
          <w:szCs w:val="28"/>
          <w:lang w:eastAsia="ru-RU"/>
        </w:rPr>
        <w:t>микрофинансирования</w:t>
      </w:r>
      <w:proofErr w:type="spellEnd"/>
      <w:r w:rsidRPr="00224090">
        <w:rPr>
          <w:rFonts w:ascii="Times New Roman" w:eastAsia="Times New Roman" w:hAnsi="Times New Roman" w:cs="Times New Roman"/>
          <w:color w:val="37404D"/>
          <w:sz w:val="28"/>
          <w:szCs w:val="28"/>
          <w:lang w:eastAsia="ru-RU"/>
        </w:rPr>
        <w:t xml:space="preserve"> НСО создан для поддержки предпринимателей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>
        <w:rPr>
          <w:color w:val="37404D"/>
          <w:sz w:val="28"/>
          <w:szCs w:val="28"/>
        </w:rPr>
        <w:t xml:space="preserve">   </w:t>
      </w:r>
      <w:r w:rsidRPr="00224090">
        <w:rPr>
          <w:color w:val="37404D"/>
        </w:rPr>
        <w:t xml:space="preserve">   Каждый предприниматель когда-либо сталкивался с необходимостью привлечения денег либо на пополнение оборотных средств, либо на открытие нового производства, либо на покупку нового офиса, магазина и прочее.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Куда в таких случаях обращается большинство бизнесменов? К частному инвестору под высокие проценты и сомнительные условия? В коммерческий банк, который при тщательном рассмотрении документов, возможно, и выдаст заветный кредит под «интересный» процент, но с риском отказа без объяснения причин?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  Есть ли альтернатива в таких случаях? Оказывается, есть.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>На государственном уровне осуществляется </w:t>
      </w:r>
      <w:hyperlink r:id="rId4" w:tgtFrame="_blank" w:history="1">
        <w:r w:rsidRPr="00224090">
          <w:rPr>
            <w:rStyle w:val="a4"/>
            <w:bdr w:val="none" w:sz="0" w:space="0" w:color="auto" w:frame="1"/>
          </w:rPr>
          <w:t>финансовая поддержка малого и среднего бизнеса</w:t>
        </w:r>
      </w:hyperlink>
      <w:r w:rsidRPr="00224090">
        <w:rPr>
          <w:color w:val="37404D"/>
        </w:rPr>
        <w:t>. Реализуется национальный проект «Малое и среднее предпринимательство и поддержка индивидуальной предпринимательской инициативы», в Новосибирской области действует ряд региональных проектов, направленных на всестороннее улучшение предпринимательского климата.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  Одной из мер поддержки предпринимателей является предоставление займов на особо льготных условиях. С этой целью в 2010 году Министерством промышленности, торговли и развития предпринимательства НСО был создан МКК — Фонд </w:t>
      </w:r>
      <w:proofErr w:type="spellStart"/>
      <w:r w:rsidRPr="00224090">
        <w:rPr>
          <w:color w:val="37404D"/>
        </w:rPr>
        <w:t>микрофинансирования</w:t>
      </w:r>
      <w:proofErr w:type="spellEnd"/>
      <w:r w:rsidRPr="00224090">
        <w:rPr>
          <w:color w:val="37404D"/>
        </w:rPr>
        <w:t xml:space="preserve"> НСО.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   </w:t>
      </w:r>
      <w:hyperlink r:id="rId5" w:tgtFrame="_blank" w:history="1">
        <w:r w:rsidRPr="00224090">
          <w:rPr>
            <w:rStyle w:val="a4"/>
            <w:bdr w:val="none" w:sz="0" w:space="0" w:color="auto" w:frame="1"/>
          </w:rPr>
          <w:t xml:space="preserve">Фонд </w:t>
        </w:r>
        <w:proofErr w:type="spellStart"/>
        <w:r w:rsidRPr="00224090">
          <w:rPr>
            <w:rStyle w:val="a4"/>
            <w:bdr w:val="none" w:sz="0" w:space="0" w:color="auto" w:frame="1"/>
          </w:rPr>
          <w:t>микрофинансирования</w:t>
        </w:r>
        <w:proofErr w:type="spellEnd"/>
        <w:r w:rsidRPr="00224090">
          <w:rPr>
            <w:rStyle w:val="a4"/>
            <w:bdr w:val="none" w:sz="0" w:space="0" w:color="auto" w:frame="1"/>
          </w:rPr>
          <w:t xml:space="preserve"> Новосибирской области</w:t>
        </w:r>
      </w:hyperlink>
      <w:r w:rsidRPr="00224090">
        <w:rPr>
          <w:color w:val="37404D"/>
        </w:rPr>
        <w:t xml:space="preserve"> готов предложить предпринимателям уникальные условия финансирования предпринимательской деятельности. Основной задачей фонда является </w:t>
      </w:r>
      <w:proofErr w:type="gramStart"/>
      <w:r w:rsidRPr="00224090">
        <w:rPr>
          <w:color w:val="37404D"/>
        </w:rPr>
        <w:t>не получение</w:t>
      </w:r>
      <w:proofErr w:type="gramEnd"/>
      <w:r w:rsidRPr="00224090">
        <w:rPr>
          <w:color w:val="37404D"/>
        </w:rPr>
        <w:t xml:space="preserve"> прибыли, а развитие малого и среднего бизнеса в Новосибирской области.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    В фонд могут обратиться как предприниматели, чей бизнес уже пошел в гору, но требуются деньги на развитие, так и те, кто начинает свое дело с нуля и хочет получить средства на открытие. Фонд входит в десятку крупнейших фондов России и за историю своей деятельности оказал поддержку более чем четырем тысячам предпринимателям на сумму более 5 </w:t>
      </w:r>
      <w:proofErr w:type="spellStart"/>
      <w:proofErr w:type="gramStart"/>
      <w:r w:rsidRPr="00224090">
        <w:rPr>
          <w:color w:val="37404D"/>
        </w:rPr>
        <w:t>млрд</w:t>
      </w:r>
      <w:proofErr w:type="spellEnd"/>
      <w:proofErr w:type="gramEnd"/>
      <w:r w:rsidRPr="00224090">
        <w:rPr>
          <w:color w:val="37404D"/>
        </w:rPr>
        <w:t xml:space="preserve"> рублей.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    Представители малого и среднего бизнеса, индивидуальные предприниматели могут получить займы в фонде до 5 </w:t>
      </w:r>
      <w:proofErr w:type="spellStart"/>
      <w:proofErr w:type="gramStart"/>
      <w:r w:rsidRPr="00224090">
        <w:rPr>
          <w:color w:val="37404D"/>
        </w:rPr>
        <w:t>млн</w:t>
      </w:r>
      <w:proofErr w:type="spellEnd"/>
      <w:proofErr w:type="gramEnd"/>
      <w:r w:rsidRPr="00224090">
        <w:rPr>
          <w:color w:val="37404D"/>
        </w:rPr>
        <w:t xml:space="preserve"> рублей на срок до 36 месяцев по ставке, не превышающей ключевую ставку Банка России. В качестве обеспечения принимаются залог, поручительство </w:t>
      </w:r>
      <w:proofErr w:type="spellStart"/>
      <w:r w:rsidRPr="00224090">
        <w:rPr>
          <w:color w:val="37404D"/>
        </w:rPr>
        <w:t>физлиц</w:t>
      </w:r>
      <w:proofErr w:type="spellEnd"/>
      <w:r w:rsidRPr="00224090">
        <w:rPr>
          <w:color w:val="37404D"/>
        </w:rPr>
        <w:t xml:space="preserve"> либо поручительство Гарантийного фонда НСО. Займы до 300 тысяч рублей фонд выдает без залога.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      Существует три основные цели, на которые предприниматель может взять средства: пополнение оборотных средств, инвестиционные цели и рефинансирование банковских кредитов.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     При этом фонд особо активно работает с начинающими предпринимателями и </w:t>
      </w:r>
      <w:proofErr w:type="spellStart"/>
      <w:r w:rsidRPr="00224090">
        <w:rPr>
          <w:color w:val="37404D"/>
        </w:rPr>
        <w:t>самозанятыми</w:t>
      </w:r>
      <w:proofErr w:type="spellEnd"/>
      <w:r w:rsidRPr="00224090">
        <w:rPr>
          <w:color w:val="37404D"/>
        </w:rPr>
        <w:t>, для которых существует отдельные наиболее льготные программы. Займы таким предпринимателям выдаются под ставку, равную 2/3 от ключевой ставки Банка России. А финансовая оценка осуществляется на основании бизнес-плана.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     С сентября 2022 года </w:t>
      </w:r>
      <w:hyperlink r:id="rId6" w:tgtFrame="_blank" w:history="1">
        <w:r w:rsidRPr="00224090">
          <w:rPr>
            <w:rStyle w:val="a4"/>
            <w:bdr w:val="none" w:sz="0" w:space="0" w:color="auto" w:frame="1"/>
          </w:rPr>
          <w:t>фонд возобновил работу с предпринимателями</w:t>
        </w:r>
      </w:hyperlink>
      <w:r w:rsidRPr="00224090">
        <w:rPr>
          <w:color w:val="37404D"/>
        </w:rPr>
        <w:t>, осуществляющими свою деятельность по реализации подакцизных товаров.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     Как предпринимателю реализовать намеченные цели? Рекомендуется начать с посещения </w:t>
      </w:r>
      <w:hyperlink r:id="rId7" w:tgtFrame="_blank" w:history="1">
        <w:r w:rsidRPr="00224090">
          <w:rPr>
            <w:rStyle w:val="a4"/>
            <w:bdr w:val="none" w:sz="0" w:space="0" w:color="auto" w:frame="1"/>
          </w:rPr>
          <w:t>сайта</w:t>
        </w:r>
      </w:hyperlink>
      <w:r w:rsidRPr="00224090">
        <w:rPr>
          <w:color w:val="37404D"/>
        </w:rPr>
        <w:t xml:space="preserve">, ознакомиться с правилами предоставления </w:t>
      </w:r>
      <w:proofErr w:type="spellStart"/>
      <w:r w:rsidRPr="00224090">
        <w:rPr>
          <w:color w:val="37404D"/>
        </w:rPr>
        <w:t>микрозаймов</w:t>
      </w:r>
      <w:proofErr w:type="spellEnd"/>
      <w:r w:rsidRPr="00224090">
        <w:rPr>
          <w:color w:val="37404D"/>
        </w:rPr>
        <w:t xml:space="preserve"> и подать заявку в личном кабинете.</w:t>
      </w: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     </w:t>
      </w:r>
      <w:r w:rsidRPr="00224090">
        <w:rPr>
          <w:b/>
          <w:bCs/>
          <w:color w:val="37404D"/>
        </w:rPr>
        <w:t>Всю необходимую поддержку и консультации окажут компетентные сотрудники по телефону </w:t>
      </w:r>
      <w:hyperlink r:id="rId8" w:history="1">
        <w:r w:rsidRPr="00224090">
          <w:rPr>
            <w:rStyle w:val="a4"/>
            <w:b/>
            <w:bCs/>
            <w:bdr w:val="none" w:sz="0" w:space="0" w:color="auto" w:frame="1"/>
          </w:rPr>
          <w:t>8 (383) 209-13-33</w:t>
        </w:r>
      </w:hyperlink>
      <w:r w:rsidRPr="00224090">
        <w:rPr>
          <w:b/>
          <w:bCs/>
          <w:color w:val="37404D"/>
        </w:rPr>
        <w:t>.</w:t>
      </w:r>
    </w:p>
    <w:p w:rsid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 xml:space="preserve">           Получив в </w:t>
      </w:r>
      <w:proofErr w:type="gramStart"/>
      <w:r w:rsidRPr="00224090">
        <w:rPr>
          <w:color w:val="37404D"/>
        </w:rPr>
        <w:t>течение суток предварительное решение и собрав</w:t>
      </w:r>
      <w:proofErr w:type="gramEnd"/>
      <w:r w:rsidRPr="00224090">
        <w:rPr>
          <w:color w:val="37404D"/>
        </w:rPr>
        <w:t xml:space="preserve"> необходимый пакет документов, можно обратится в офис фонда, расположенный по адресу: улица </w:t>
      </w:r>
      <w:proofErr w:type="spellStart"/>
      <w:r w:rsidRPr="00224090">
        <w:rPr>
          <w:color w:val="37404D"/>
        </w:rPr>
        <w:t>Сибревкома</w:t>
      </w:r>
      <w:proofErr w:type="spellEnd"/>
      <w:r w:rsidRPr="00224090">
        <w:rPr>
          <w:color w:val="37404D"/>
        </w:rPr>
        <w:t>, 9 (центр «Мой бизнес») для получения окончательного решения. Комиссии по выдаче займов фонд проводит еженедельно, срок принятия решения минимален.</w:t>
      </w:r>
    </w:p>
    <w:p w:rsid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</w:p>
    <w:p w:rsidR="00224090" w:rsidRPr="00224090" w:rsidRDefault="00224090" w:rsidP="00224090">
      <w:pPr>
        <w:pStyle w:val="a3"/>
        <w:shd w:val="clear" w:color="auto" w:fill="FFFFFF"/>
        <w:spacing w:before="0" w:beforeAutospacing="0" w:after="0" w:afterAutospacing="0"/>
        <w:jc w:val="both"/>
        <w:rPr>
          <w:color w:val="37404D"/>
        </w:rPr>
      </w:pPr>
      <w:r w:rsidRPr="00224090">
        <w:rPr>
          <w:color w:val="37404D"/>
        </w:rPr>
        <w:t>Следующим клиентом фонда может стать ваш бизнес!</w:t>
      </w:r>
    </w:p>
    <w:p w:rsidR="00224090" w:rsidRPr="00224090" w:rsidRDefault="00224090" w:rsidP="00224090">
      <w:pPr>
        <w:pStyle w:val="a3"/>
        <w:shd w:val="clear" w:color="auto" w:fill="FFFFFF"/>
        <w:spacing w:before="443" w:beforeAutospacing="0" w:after="0" w:afterAutospacing="0"/>
        <w:rPr>
          <w:color w:val="37404D"/>
        </w:rPr>
      </w:pPr>
      <w:r w:rsidRPr="00224090">
        <w:rPr>
          <w:b/>
          <w:bCs/>
          <w:color w:val="37404D"/>
        </w:rPr>
        <w:t xml:space="preserve">Фонд </w:t>
      </w:r>
      <w:proofErr w:type="spellStart"/>
      <w:r w:rsidRPr="00224090">
        <w:rPr>
          <w:b/>
          <w:bCs/>
          <w:color w:val="37404D"/>
        </w:rPr>
        <w:t>микрофинансирования</w:t>
      </w:r>
      <w:proofErr w:type="spellEnd"/>
      <w:r w:rsidRPr="00224090">
        <w:rPr>
          <w:b/>
          <w:bCs/>
          <w:color w:val="37404D"/>
        </w:rPr>
        <w:t xml:space="preserve"> НСО:</w:t>
      </w:r>
      <w:r w:rsidRPr="00224090">
        <w:rPr>
          <w:color w:val="37404D"/>
        </w:rPr>
        <w:br/>
      </w:r>
      <w:r w:rsidRPr="00224090">
        <w:rPr>
          <w:b/>
          <w:bCs/>
          <w:color w:val="37404D"/>
        </w:rPr>
        <w:t xml:space="preserve">ул. </w:t>
      </w:r>
      <w:proofErr w:type="spellStart"/>
      <w:r w:rsidRPr="00224090">
        <w:rPr>
          <w:b/>
          <w:bCs/>
          <w:color w:val="37404D"/>
        </w:rPr>
        <w:t>Сибревкома</w:t>
      </w:r>
      <w:proofErr w:type="spellEnd"/>
      <w:r w:rsidRPr="00224090">
        <w:rPr>
          <w:b/>
          <w:bCs/>
          <w:color w:val="37404D"/>
        </w:rPr>
        <w:t>, 9, центр «Мой бизнес»</w:t>
      </w:r>
      <w:r w:rsidRPr="00224090">
        <w:rPr>
          <w:color w:val="37404D"/>
        </w:rPr>
        <w:br/>
      </w:r>
      <w:r w:rsidRPr="00224090">
        <w:rPr>
          <w:b/>
          <w:bCs/>
          <w:color w:val="37404D"/>
        </w:rPr>
        <w:t>тел.</w:t>
      </w:r>
      <w:hyperlink r:id="rId9" w:history="1">
        <w:r w:rsidRPr="00224090">
          <w:rPr>
            <w:rStyle w:val="a4"/>
            <w:b/>
            <w:bCs/>
            <w:bdr w:val="none" w:sz="0" w:space="0" w:color="auto" w:frame="1"/>
          </w:rPr>
          <w:t> 8 (383) 209-13-33</w:t>
        </w:r>
      </w:hyperlink>
      <w:r w:rsidRPr="00224090">
        <w:rPr>
          <w:color w:val="37404D"/>
        </w:rPr>
        <w:br/>
      </w:r>
      <w:hyperlink r:id="rId10" w:tgtFrame="_blank" w:history="1">
        <w:proofErr w:type="spellStart"/>
        <w:r w:rsidRPr="00224090">
          <w:rPr>
            <w:rStyle w:val="a4"/>
            <w:b/>
            <w:bCs/>
            <w:bdr w:val="none" w:sz="0" w:space="0" w:color="auto" w:frame="1"/>
          </w:rPr>
          <w:t>microfund.ru</w:t>
        </w:r>
        <w:proofErr w:type="spellEnd"/>
      </w:hyperlink>
    </w:p>
    <w:p w:rsidR="00834B26" w:rsidRPr="00224090" w:rsidRDefault="00834B26" w:rsidP="002240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834B26" w:rsidRPr="00224090" w:rsidSect="00224090">
      <w:pgSz w:w="11906" w:h="16838"/>
      <w:pgMar w:top="567" w:right="707" w:bottom="28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224090"/>
    <w:rsid w:val="00224090"/>
    <w:rsid w:val="00834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B26"/>
  </w:style>
  <w:style w:type="paragraph" w:styleId="1">
    <w:name w:val="heading 1"/>
    <w:basedOn w:val="a"/>
    <w:link w:val="10"/>
    <w:uiPriority w:val="9"/>
    <w:qFormat/>
    <w:rsid w:val="002240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4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24090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240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vpvdp">
    <w:name w:val="vpvdp"/>
    <w:basedOn w:val="a"/>
    <w:rsid w:val="00224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14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3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458340">
          <w:marLeft w:val="0"/>
          <w:marRight w:val="0"/>
          <w:marTop w:val="0"/>
          <w:marBottom w:val="27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26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435074">
                      <w:marLeft w:val="0"/>
                      <w:marRight w:val="0"/>
                      <w:marTop w:val="443"/>
                      <w:marBottom w:val="44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26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+7383209133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microfund.ru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icrofund.ru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microfund.ru/" TargetMode="External"/><Relationship Id="rId10" Type="http://schemas.openxmlformats.org/officeDocument/2006/relationships/hyperlink" Target="https://www.microfund.ru/" TargetMode="External"/><Relationship Id="rId4" Type="http://schemas.openxmlformats.org/officeDocument/2006/relationships/hyperlink" Target="https://www.microfund.ru/" TargetMode="External"/><Relationship Id="rId9" Type="http://schemas.openxmlformats.org/officeDocument/2006/relationships/hyperlink" Target="tel:+738320913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605</Words>
  <Characters>3455</Characters>
  <Application>Microsoft Office Word</Application>
  <DocSecurity>0</DocSecurity>
  <Lines>28</Lines>
  <Paragraphs>8</Paragraphs>
  <ScaleCrop>false</ScaleCrop>
  <Company>RePack by SPecialiST</Company>
  <LinksUpToDate>false</LinksUpToDate>
  <CharactersWithSpaces>4052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Работа</dc:creator>
  <cp:keywords/>
  <dc:description/>
  <cp:lastModifiedBy>Работа</cp:lastModifiedBy>
  <cp:revision>2</cp:revision>
  <dcterms:created xsi:type="dcterms:W3CDTF">2022-11-08T04:56:00Z</dcterms:created>
  <dcterms:modified xsi:type="dcterms:W3CDTF">2022-11-08T05:00:00Z</dcterms:modified>
</cp:coreProperties>
</file>